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656" w:rsidRPr="003A678F" w:rsidRDefault="00693656" w:rsidP="003A678F">
      <w:pPr>
        <w:widowControl/>
        <w:spacing w:line="640" w:lineRule="exact"/>
        <w:jc w:val="center"/>
        <w:rPr>
          <w:rFonts w:ascii="黑体" w:eastAsia="黑体" w:hAnsi="宋体" w:cs="宋体"/>
          <w:b/>
          <w:bCs/>
          <w:color w:val="000000"/>
          <w:kern w:val="0"/>
          <w:sz w:val="36"/>
          <w:szCs w:val="36"/>
        </w:rPr>
      </w:pPr>
      <w:r w:rsidRPr="003A678F">
        <w:rPr>
          <w:rFonts w:ascii="黑体" w:eastAsia="黑体" w:hAnsi="宋体" w:cs="宋体" w:hint="eastAsia"/>
          <w:b/>
          <w:bCs/>
          <w:color w:val="000000"/>
          <w:kern w:val="0"/>
          <w:sz w:val="36"/>
          <w:szCs w:val="36"/>
        </w:rPr>
        <w:t>关于组织申报</w:t>
      </w:r>
      <w:r w:rsidR="00CE5E44">
        <w:rPr>
          <w:rFonts w:ascii="黑体" w:eastAsia="黑体" w:hAnsi="宋体" w:cs="宋体" w:hint="eastAsia"/>
          <w:b/>
          <w:bCs/>
          <w:color w:val="000000"/>
          <w:kern w:val="0"/>
          <w:sz w:val="36"/>
          <w:szCs w:val="36"/>
        </w:rPr>
        <w:t>2022</w:t>
      </w:r>
      <w:r w:rsidRPr="003A678F">
        <w:rPr>
          <w:rFonts w:ascii="黑体" w:eastAsia="黑体" w:hAnsi="宋体" w:cs="宋体" w:hint="eastAsia"/>
          <w:b/>
          <w:bCs/>
          <w:color w:val="000000"/>
          <w:kern w:val="0"/>
          <w:sz w:val="36"/>
          <w:szCs w:val="36"/>
        </w:rPr>
        <w:t>年度</w:t>
      </w:r>
    </w:p>
    <w:p w:rsidR="00693656" w:rsidRPr="003A678F" w:rsidRDefault="00693656" w:rsidP="003A678F">
      <w:pPr>
        <w:widowControl/>
        <w:spacing w:line="640" w:lineRule="exact"/>
        <w:jc w:val="center"/>
        <w:rPr>
          <w:rFonts w:ascii="仿宋_GB2312" w:eastAsia="仿宋_GB2312" w:hAnsi="宋体" w:cs="宋体"/>
          <w:bCs/>
          <w:color w:val="000000"/>
          <w:kern w:val="0"/>
          <w:sz w:val="36"/>
          <w:szCs w:val="36"/>
        </w:rPr>
      </w:pPr>
      <w:r w:rsidRPr="003A678F">
        <w:rPr>
          <w:rFonts w:ascii="黑体" w:eastAsia="黑体" w:hAnsi="宋体" w:cs="宋体" w:hint="eastAsia"/>
          <w:b/>
          <w:bCs/>
          <w:color w:val="000000"/>
          <w:kern w:val="0"/>
          <w:sz w:val="36"/>
          <w:szCs w:val="36"/>
        </w:rPr>
        <w:t>浙江省基础公益研究计划项目的通知</w:t>
      </w:r>
    </w:p>
    <w:p w:rsidR="00693656" w:rsidRDefault="00693656" w:rsidP="00693656">
      <w:pPr>
        <w:pStyle w:val="a3"/>
        <w:spacing w:before="0" w:beforeAutospacing="0" w:after="0" w:afterAutospacing="0" w:line="720" w:lineRule="exact"/>
        <w:rPr>
          <w:rFonts w:ascii="仿宋_GB2312" w:eastAsia="仿宋_GB2312"/>
          <w:sz w:val="36"/>
          <w:szCs w:val="32"/>
        </w:rPr>
      </w:pPr>
    </w:p>
    <w:p w:rsidR="00693656" w:rsidRPr="00066443" w:rsidRDefault="00693656" w:rsidP="00BE54AE">
      <w:pPr>
        <w:pStyle w:val="a3"/>
        <w:spacing w:before="0" w:beforeAutospacing="0" w:after="0" w:afterAutospacing="0" w:line="600" w:lineRule="exact"/>
        <w:rPr>
          <w:rFonts w:asciiTheme="minorEastAsia" w:eastAsiaTheme="minorEastAsia" w:hAnsiTheme="minorEastAsia"/>
        </w:rPr>
      </w:pPr>
      <w:r w:rsidRPr="00066443">
        <w:rPr>
          <w:rFonts w:asciiTheme="minorEastAsia" w:eastAsiaTheme="minorEastAsia" w:hAnsiTheme="minorEastAsia" w:hint="eastAsia"/>
        </w:rPr>
        <w:t>各部门、系</w:t>
      </w:r>
      <w:r w:rsidR="00CE5E44" w:rsidRPr="00066443">
        <w:rPr>
          <w:rFonts w:asciiTheme="minorEastAsia" w:eastAsiaTheme="minorEastAsia" w:hAnsiTheme="minorEastAsia" w:hint="eastAsia"/>
        </w:rPr>
        <w:t>（部）</w:t>
      </w:r>
      <w:r w:rsidRPr="00066443">
        <w:rPr>
          <w:rFonts w:asciiTheme="minorEastAsia" w:eastAsiaTheme="minorEastAsia" w:hAnsiTheme="minorEastAsia" w:hint="eastAsia"/>
        </w:rPr>
        <w:t>：</w:t>
      </w:r>
    </w:p>
    <w:p w:rsidR="00693656" w:rsidRPr="00066443" w:rsidRDefault="00CE5E44" w:rsidP="00BE54AE">
      <w:pPr>
        <w:widowControl/>
        <w:shd w:val="clear" w:color="auto" w:fill="FFFFFF"/>
        <w:spacing w:line="600" w:lineRule="exact"/>
        <w:ind w:firstLine="640"/>
        <w:jc w:val="left"/>
        <w:rPr>
          <w:rFonts w:asciiTheme="minorEastAsia" w:hAnsiTheme="minorEastAsia" w:cs="宋体"/>
          <w:bCs/>
          <w:color w:val="000000"/>
          <w:kern w:val="0"/>
          <w:sz w:val="24"/>
          <w:szCs w:val="24"/>
        </w:rPr>
      </w:pPr>
      <w:r w:rsidRPr="00066443">
        <w:rPr>
          <w:rFonts w:asciiTheme="minorEastAsia" w:hAnsiTheme="minorEastAsia" w:cs="宋体" w:hint="eastAsia"/>
          <w:bCs/>
          <w:color w:val="000000"/>
          <w:kern w:val="0"/>
          <w:sz w:val="24"/>
          <w:szCs w:val="24"/>
        </w:rPr>
        <w:t>2022</w:t>
      </w:r>
      <w:r w:rsidR="00693656" w:rsidRPr="00066443">
        <w:rPr>
          <w:rFonts w:asciiTheme="minorEastAsia" w:hAnsiTheme="minorEastAsia" w:cs="宋体" w:hint="eastAsia"/>
          <w:bCs/>
          <w:color w:val="000000"/>
          <w:kern w:val="0"/>
          <w:sz w:val="24"/>
          <w:szCs w:val="24"/>
        </w:rPr>
        <w:t>年浙江</w:t>
      </w:r>
      <w:r w:rsidR="00693656" w:rsidRPr="00066443">
        <w:rPr>
          <w:rFonts w:asciiTheme="minorEastAsia" w:hAnsiTheme="minorEastAsia" w:cs="宋体"/>
          <w:bCs/>
          <w:color w:val="000000"/>
          <w:kern w:val="0"/>
          <w:sz w:val="24"/>
          <w:szCs w:val="24"/>
        </w:rPr>
        <w:t>省</w:t>
      </w:r>
      <w:r w:rsidR="00693656" w:rsidRPr="00066443">
        <w:rPr>
          <w:rFonts w:asciiTheme="minorEastAsia" w:hAnsiTheme="minorEastAsia" w:cs="宋体" w:hint="eastAsia"/>
          <w:bCs/>
          <w:color w:val="000000"/>
          <w:kern w:val="0"/>
          <w:sz w:val="24"/>
          <w:szCs w:val="24"/>
        </w:rPr>
        <w:t>基础公益研究计划项目申报工作即日开始，请组织相关教师申报，内容要求详见附件。该课题采用网络申报方式，</w:t>
      </w:r>
      <w:r w:rsidR="00E85BF4" w:rsidRPr="00066443">
        <w:rPr>
          <w:rFonts w:asciiTheme="minorEastAsia" w:hAnsiTheme="minorEastAsia" w:cs="宋体" w:hint="eastAsia"/>
          <w:bCs/>
          <w:color w:val="000000"/>
          <w:kern w:val="0"/>
          <w:sz w:val="24"/>
          <w:szCs w:val="24"/>
        </w:rPr>
        <w:t>请申报教师于</w:t>
      </w:r>
      <w:r w:rsidRPr="00066443">
        <w:rPr>
          <w:rFonts w:asciiTheme="minorEastAsia" w:hAnsiTheme="minorEastAsia" w:cs="宋体" w:hint="eastAsia"/>
          <w:b/>
          <w:bCs/>
          <w:color w:val="FF0000"/>
          <w:kern w:val="0"/>
          <w:sz w:val="24"/>
          <w:szCs w:val="24"/>
        </w:rPr>
        <w:t>7</w:t>
      </w:r>
      <w:r w:rsidR="00E85BF4" w:rsidRPr="00066443">
        <w:rPr>
          <w:rFonts w:asciiTheme="minorEastAsia" w:hAnsiTheme="minorEastAsia" w:cs="宋体" w:hint="eastAsia"/>
          <w:b/>
          <w:bCs/>
          <w:color w:val="FF0000"/>
          <w:kern w:val="0"/>
          <w:sz w:val="24"/>
          <w:szCs w:val="24"/>
        </w:rPr>
        <w:t>月</w:t>
      </w:r>
      <w:r w:rsidRPr="00066443">
        <w:rPr>
          <w:rFonts w:asciiTheme="minorEastAsia" w:hAnsiTheme="minorEastAsia" w:cs="宋体" w:hint="eastAsia"/>
          <w:b/>
          <w:bCs/>
          <w:color w:val="FF0000"/>
          <w:kern w:val="0"/>
          <w:sz w:val="24"/>
          <w:szCs w:val="24"/>
        </w:rPr>
        <w:t>2</w:t>
      </w:r>
      <w:r w:rsidR="003F366E" w:rsidRPr="00066443">
        <w:rPr>
          <w:rFonts w:asciiTheme="minorEastAsia" w:hAnsiTheme="minorEastAsia" w:cs="宋体" w:hint="eastAsia"/>
          <w:b/>
          <w:bCs/>
          <w:color w:val="FF0000"/>
          <w:kern w:val="0"/>
          <w:sz w:val="24"/>
          <w:szCs w:val="24"/>
        </w:rPr>
        <w:t>5</w:t>
      </w:r>
      <w:r w:rsidR="00E85BF4" w:rsidRPr="00066443">
        <w:rPr>
          <w:rFonts w:asciiTheme="minorEastAsia" w:hAnsiTheme="minorEastAsia" w:cs="宋体" w:hint="eastAsia"/>
          <w:b/>
          <w:bCs/>
          <w:color w:val="FF0000"/>
          <w:kern w:val="0"/>
          <w:sz w:val="24"/>
          <w:szCs w:val="24"/>
        </w:rPr>
        <w:t>日</w:t>
      </w:r>
      <w:r w:rsidR="00E85BF4" w:rsidRPr="00066443">
        <w:rPr>
          <w:rFonts w:asciiTheme="minorEastAsia" w:hAnsiTheme="minorEastAsia" w:cs="宋体" w:hint="eastAsia"/>
          <w:bCs/>
          <w:color w:val="000000"/>
          <w:kern w:val="0"/>
          <w:sz w:val="24"/>
          <w:szCs w:val="24"/>
        </w:rPr>
        <w:t>前完成在线填报</w:t>
      </w:r>
      <w:r w:rsidR="00C278B2" w:rsidRPr="00066443">
        <w:rPr>
          <w:rFonts w:asciiTheme="minorEastAsia" w:hAnsiTheme="minorEastAsia" w:cs="宋体" w:hint="eastAsia"/>
          <w:bCs/>
          <w:color w:val="000000"/>
          <w:kern w:val="0"/>
          <w:sz w:val="24"/>
          <w:szCs w:val="24"/>
        </w:rPr>
        <w:t>。</w:t>
      </w:r>
      <w:r w:rsidRPr="00066443">
        <w:rPr>
          <w:rFonts w:asciiTheme="minorEastAsia" w:hAnsiTheme="minorEastAsia" w:cs="宋体" w:hint="eastAsia"/>
          <w:bCs/>
          <w:color w:val="000000"/>
          <w:kern w:val="0"/>
          <w:sz w:val="24"/>
          <w:szCs w:val="24"/>
        </w:rPr>
        <w:t>申请人请通过浙江省政务服务网进行网络申报（网址：www.zjzwfw.gov.cn/zjservice/item/detail/index.do?impleCode=ff8080815d551320015d58a5a2f200222331001216001&amp;webId=1），点击“在线办理”，用政务服务网账号登录申报项目。申报</w:t>
      </w:r>
      <w:proofErr w:type="gramStart"/>
      <w:r w:rsidRPr="00066443">
        <w:rPr>
          <w:rFonts w:asciiTheme="minorEastAsia" w:hAnsiTheme="minorEastAsia" w:cs="宋体" w:hint="eastAsia"/>
          <w:bCs/>
          <w:color w:val="000000"/>
          <w:kern w:val="0"/>
          <w:sz w:val="24"/>
          <w:szCs w:val="24"/>
        </w:rPr>
        <w:t>须知请</w:t>
      </w:r>
      <w:proofErr w:type="gramEnd"/>
      <w:r w:rsidRPr="00066443">
        <w:rPr>
          <w:rFonts w:asciiTheme="minorEastAsia" w:hAnsiTheme="minorEastAsia" w:cs="宋体" w:hint="eastAsia"/>
          <w:bCs/>
          <w:color w:val="000000"/>
          <w:kern w:val="0"/>
          <w:sz w:val="24"/>
          <w:szCs w:val="24"/>
        </w:rPr>
        <w:t>参看http://zjnsf.kjt.zj.gov.cn/portal/detail.html?typeid=2018915&amp;postid=852859257396133888</w:t>
      </w:r>
    </w:p>
    <w:p w:rsidR="00693656" w:rsidRPr="00066443" w:rsidRDefault="00693656" w:rsidP="00066443">
      <w:pPr>
        <w:widowControl/>
        <w:spacing w:line="600" w:lineRule="exact"/>
        <w:ind w:firstLineChars="216" w:firstLine="518"/>
        <w:jc w:val="left"/>
        <w:rPr>
          <w:rFonts w:asciiTheme="minorEastAsia" w:hAnsiTheme="minorEastAsia" w:cs="宋体"/>
          <w:bCs/>
          <w:color w:val="000000"/>
          <w:kern w:val="0"/>
          <w:sz w:val="24"/>
          <w:szCs w:val="24"/>
        </w:rPr>
      </w:pPr>
      <w:r w:rsidRPr="00066443">
        <w:rPr>
          <w:rFonts w:asciiTheme="minorEastAsia" w:hAnsiTheme="minorEastAsia" w:cs="宋体" w:hint="eastAsia"/>
          <w:bCs/>
          <w:color w:val="000000"/>
          <w:kern w:val="0"/>
          <w:sz w:val="24"/>
          <w:szCs w:val="24"/>
        </w:rPr>
        <w:t>因该课题属于限额申报课题</w:t>
      </w:r>
      <w:r w:rsidR="00066443" w:rsidRPr="00066443">
        <w:rPr>
          <w:rFonts w:asciiTheme="minorEastAsia" w:hAnsiTheme="minorEastAsia" w:cs="宋体" w:hint="eastAsia"/>
          <w:bCs/>
          <w:color w:val="000000"/>
          <w:kern w:val="0"/>
          <w:sz w:val="24"/>
          <w:szCs w:val="24"/>
        </w:rPr>
        <w:t>（自然科学基金2项，公益类项目2项，分析测试项目1项，实验动物项目1项）</w:t>
      </w:r>
      <w:r w:rsidRPr="00066443">
        <w:rPr>
          <w:rFonts w:asciiTheme="minorEastAsia" w:hAnsiTheme="minorEastAsia" w:cs="宋体" w:hint="eastAsia"/>
          <w:bCs/>
          <w:color w:val="000000"/>
          <w:kern w:val="0"/>
          <w:sz w:val="24"/>
          <w:szCs w:val="24"/>
        </w:rPr>
        <w:t>，请有意向申报的教师于</w:t>
      </w:r>
      <w:r w:rsidR="00CE5E44" w:rsidRPr="00066443">
        <w:rPr>
          <w:rFonts w:asciiTheme="minorEastAsia" w:hAnsiTheme="minorEastAsia" w:cs="宋体" w:hint="eastAsia"/>
          <w:bCs/>
          <w:color w:val="000000"/>
          <w:kern w:val="0"/>
          <w:sz w:val="24"/>
          <w:szCs w:val="24"/>
        </w:rPr>
        <w:t>6</w:t>
      </w:r>
      <w:r w:rsidRPr="00066443">
        <w:rPr>
          <w:rFonts w:asciiTheme="minorEastAsia" w:hAnsiTheme="minorEastAsia" w:cs="宋体" w:hint="eastAsia"/>
          <w:bCs/>
          <w:color w:val="000000"/>
          <w:kern w:val="0"/>
          <w:sz w:val="24"/>
          <w:szCs w:val="24"/>
        </w:rPr>
        <w:t>月</w:t>
      </w:r>
      <w:r w:rsidR="00CE5E44" w:rsidRPr="00066443">
        <w:rPr>
          <w:rFonts w:asciiTheme="minorEastAsia" w:hAnsiTheme="minorEastAsia" w:cs="宋体" w:hint="eastAsia"/>
          <w:bCs/>
          <w:color w:val="000000"/>
          <w:kern w:val="0"/>
          <w:sz w:val="24"/>
          <w:szCs w:val="24"/>
        </w:rPr>
        <w:t>30</w:t>
      </w:r>
      <w:r w:rsidRPr="00066443">
        <w:rPr>
          <w:rFonts w:asciiTheme="minorEastAsia" w:hAnsiTheme="minorEastAsia" w:cs="宋体" w:hint="eastAsia"/>
          <w:bCs/>
          <w:color w:val="000000"/>
          <w:kern w:val="0"/>
          <w:sz w:val="24"/>
          <w:szCs w:val="24"/>
        </w:rPr>
        <w:t>日前与科研处</w:t>
      </w:r>
      <w:r w:rsidR="00A6563E" w:rsidRPr="00066443">
        <w:rPr>
          <w:rFonts w:asciiTheme="minorEastAsia" w:hAnsiTheme="minorEastAsia" w:cs="宋体" w:hint="eastAsia"/>
          <w:bCs/>
          <w:color w:val="000000"/>
          <w:kern w:val="0"/>
          <w:sz w:val="24"/>
          <w:szCs w:val="24"/>
        </w:rPr>
        <w:t>陈少金</w:t>
      </w:r>
      <w:r w:rsidR="003A678F" w:rsidRPr="00066443">
        <w:rPr>
          <w:rFonts w:asciiTheme="minorEastAsia" w:hAnsiTheme="minorEastAsia" w:cs="宋体" w:hint="eastAsia"/>
          <w:bCs/>
          <w:color w:val="000000"/>
          <w:kern w:val="0"/>
          <w:sz w:val="24"/>
          <w:szCs w:val="24"/>
        </w:rPr>
        <w:t>老师</w:t>
      </w:r>
      <w:r w:rsidRPr="00066443">
        <w:rPr>
          <w:rFonts w:asciiTheme="minorEastAsia" w:hAnsiTheme="minorEastAsia" w:cs="宋体" w:hint="eastAsia"/>
          <w:bCs/>
          <w:color w:val="000000"/>
          <w:kern w:val="0"/>
          <w:sz w:val="24"/>
          <w:szCs w:val="24"/>
        </w:rPr>
        <w:t>联系后再做申报准备</w:t>
      </w:r>
      <w:r w:rsidR="00A6563E" w:rsidRPr="00066443">
        <w:rPr>
          <w:rFonts w:asciiTheme="minorEastAsia" w:hAnsiTheme="minorEastAsia" w:cs="宋体" w:hint="eastAsia"/>
          <w:bCs/>
          <w:color w:val="000000"/>
          <w:kern w:val="0"/>
          <w:sz w:val="24"/>
          <w:szCs w:val="24"/>
        </w:rPr>
        <w:t>，联系电话：0571-87171809</w:t>
      </w:r>
      <w:r w:rsidRPr="00066443">
        <w:rPr>
          <w:rFonts w:asciiTheme="minorEastAsia" w:hAnsiTheme="minorEastAsia" w:cs="宋体" w:hint="eastAsia"/>
          <w:bCs/>
          <w:color w:val="000000"/>
          <w:kern w:val="0"/>
          <w:sz w:val="24"/>
          <w:szCs w:val="24"/>
        </w:rPr>
        <w:t>。</w:t>
      </w:r>
    </w:p>
    <w:p w:rsidR="00693656" w:rsidRPr="00066443" w:rsidRDefault="00693656" w:rsidP="00066443">
      <w:pPr>
        <w:widowControl/>
        <w:spacing w:line="500" w:lineRule="exact"/>
        <w:ind w:firstLineChars="216" w:firstLine="518"/>
        <w:jc w:val="left"/>
        <w:rPr>
          <w:rFonts w:asciiTheme="minorEastAsia" w:hAnsiTheme="minorEastAsia" w:cs="宋体"/>
          <w:bCs/>
          <w:color w:val="000000"/>
          <w:kern w:val="0"/>
          <w:sz w:val="24"/>
          <w:szCs w:val="24"/>
        </w:rPr>
      </w:pPr>
    </w:p>
    <w:p w:rsidR="00066443" w:rsidRDefault="00693656" w:rsidP="00CE5E44">
      <w:pPr>
        <w:widowControl/>
        <w:shd w:val="clear" w:color="auto" w:fill="FFFFFF"/>
        <w:spacing w:line="480" w:lineRule="atLeast"/>
        <w:jc w:val="center"/>
        <w:rPr>
          <w:rFonts w:asciiTheme="minorEastAsia" w:hAnsiTheme="minorEastAsia" w:cs="宋体"/>
          <w:bCs/>
          <w:color w:val="000000"/>
          <w:kern w:val="0"/>
          <w:sz w:val="24"/>
          <w:szCs w:val="24"/>
        </w:rPr>
      </w:pPr>
      <w:r w:rsidRPr="00066443">
        <w:rPr>
          <w:rFonts w:asciiTheme="minorEastAsia" w:hAnsiTheme="minorEastAsia" w:cs="宋体" w:hint="eastAsia"/>
          <w:bCs/>
          <w:color w:val="000000"/>
          <w:kern w:val="0"/>
          <w:sz w:val="24"/>
          <w:szCs w:val="24"/>
        </w:rPr>
        <w:t>附件：</w:t>
      </w:r>
      <w:r w:rsidR="00CE5E44" w:rsidRPr="00066443">
        <w:rPr>
          <w:rFonts w:asciiTheme="minorEastAsia" w:hAnsiTheme="minorEastAsia" w:cs="宋体" w:hint="eastAsia"/>
          <w:bCs/>
          <w:color w:val="000000"/>
          <w:kern w:val="0"/>
          <w:sz w:val="24"/>
          <w:szCs w:val="24"/>
        </w:rPr>
        <w:t>浙江省科学技术厅 浙江省自然科学基金委员会关于开展2022年度浙江省基础</w:t>
      </w:r>
    </w:p>
    <w:p w:rsidR="00CE5E44" w:rsidRPr="00066443" w:rsidRDefault="00CE5E44" w:rsidP="00066443">
      <w:pPr>
        <w:widowControl/>
        <w:shd w:val="clear" w:color="auto" w:fill="FFFFFF"/>
        <w:spacing w:line="480" w:lineRule="atLeast"/>
        <w:jc w:val="left"/>
        <w:rPr>
          <w:rFonts w:asciiTheme="minorEastAsia" w:hAnsiTheme="minorEastAsia" w:cs="宋体"/>
          <w:bCs/>
          <w:color w:val="000000"/>
          <w:kern w:val="0"/>
          <w:sz w:val="24"/>
          <w:szCs w:val="24"/>
        </w:rPr>
      </w:pPr>
      <w:r w:rsidRPr="00066443">
        <w:rPr>
          <w:rFonts w:asciiTheme="minorEastAsia" w:hAnsiTheme="minorEastAsia" w:cs="宋体" w:hint="eastAsia"/>
          <w:bCs/>
          <w:color w:val="000000"/>
          <w:kern w:val="0"/>
          <w:sz w:val="24"/>
          <w:szCs w:val="24"/>
        </w:rPr>
        <w:t>公益研究专项申报工作的通知</w:t>
      </w:r>
    </w:p>
    <w:p w:rsidR="00066443" w:rsidRDefault="00066443" w:rsidP="00066443">
      <w:pPr>
        <w:widowControl/>
        <w:shd w:val="clear" w:color="auto" w:fill="FFFFFF"/>
        <w:spacing w:before="100" w:beforeAutospacing="1" w:after="100" w:afterAutospacing="1" w:line="400" w:lineRule="exact"/>
        <w:ind w:firstLineChars="2100" w:firstLine="5040"/>
        <w:outlineLvl w:val="1"/>
        <w:rPr>
          <w:rFonts w:asciiTheme="minorEastAsia" w:hAnsiTheme="minorEastAsia" w:cs="宋体"/>
          <w:bCs/>
          <w:color w:val="000000"/>
          <w:kern w:val="0"/>
          <w:sz w:val="24"/>
          <w:szCs w:val="24"/>
        </w:rPr>
      </w:pPr>
    </w:p>
    <w:p w:rsidR="00693656" w:rsidRPr="00066443" w:rsidRDefault="00693656" w:rsidP="00066443">
      <w:pPr>
        <w:widowControl/>
        <w:shd w:val="clear" w:color="auto" w:fill="FFFFFF"/>
        <w:spacing w:before="100" w:beforeAutospacing="1" w:after="100" w:afterAutospacing="1" w:line="400" w:lineRule="exact"/>
        <w:ind w:firstLineChars="2100" w:firstLine="5040"/>
        <w:outlineLvl w:val="1"/>
        <w:rPr>
          <w:rFonts w:asciiTheme="minorEastAsia" w:hAnsiTheme="minorEastAsia" w:cs="宋体"/>
          <w:bCs/>
          <w:color w:val="000000"/>
          <w:kern w:val="0"/>
          <w:sz w:val="24"/>
          <w:szCs w:val="24"/>
        </w:rPr>
      </w:pPr>
      <w:r w:rsidRPr="00066443">
        <w:rPr>
          <w:rFonts w:asciiTheme="minorEastAsia" w:hAnsiTheme="minorEastAsia" w:cs="宋体" w:hint="eastAsia"/>
          <w:bCs/>
          <w:color w:val="000000"/>
          <w:kern w:val="0"/>
          <w:sz w:val="24"/>
          <w:szCs w:val="24"/>
        </w:rPr>
        <w:t>科研处</w:t>
      </w:r>
    </w:p>
    <w:p w:rsidR="00693656" w:rsidRDefault="00CE5E44" w:rsidP="00066443">
      <w:pPr>
        <w:widowControl/>
        <w:spacing w:line="400" w:lineRule="exact"/>
        <w:ind w:firstLineChars="1850" w:firstLine="4440"/>
        <w:jc w:val="left"/>
        <w:rPr>
          <w:rFonts w:asciiTheme="minorEastAsia" w:hAnsiTheme="minorEastAsia" w:cs="宋体"/>
          <w:bCs/>
          <w:color w:val="000000"/>
          <w:kern w:val="0"/>
          <w:sz w:val="24"/>
          <w:szCs w:val="24"/>
        </w:rPr>
      </w:pPr>
      <w:r w:rsidRPr="00066443">
        <w:rPr>
          <w:rFonts w:asciiTheme="minorEastAsia" w:hAnsiTheme="minorEastAsia" w:cs="宋体" w:hint="eastAsia"/>
          <w:bCs/>
          <w:color w:val="000000"/>
          <w:kern w:val="0"/>
          <w:sz w:val="24"/>
          <w:szCs w:val="24"/>
        </w:rPr>
        <w:t>2021</w:t>
      </w:r>
      <w:r w:rsidR="00693656" w:rsidRPr="00066443">
        <w:rPr>
          <w:rFonts w:asciiTheme="minorEastAsia" w:hAnsiTheme="minorEastAsia" w:cs="宋体" w:hint="eastAsia"/>
          <w:bCs/>
          <w:color w:val="000000"/>
          <w:kern w:val="0"/>
          <w:sz w:val="24"/>
          <w:szCs w:val="24"/>
        </w:rPr>
        <w:t>年</w:t>
      </w:r>
      <w:r w:rsidRPr="00066443">
        <w:rPr>
          <w:rFonts w:asciiTheme="minorEastAsia" w:hAnsiTheme="minorEastAsia" w:cs="宋体" w:hint="eastAsia"/>
          <w:bCs/>
          <w:color w:val="000000"/>
          <w:kern w:val="0"/>
          <w:sz w:val="24"/>
          <w:szCs w:val="24"/>
        </w:rPr>
        <w:t>6</w:t>
      </w:r>
      <w:r w:rsidR="00693656" w:rsidRPr="00066443">
        <w:rPr>
          <w:rFonts w:asciiTheme="minorEastAsia" w:hAnsiTheme="minorEastAsia" w:cs="宋体" w:hint="eastAsia"/>
          <w:bCs/>
          <w:color w:val="000000"/>
          <w:kern w:val="0"/>
          <w:sz w:val="24"/>
          <w:szCs w:val="24"/>
        </w:rPr>
        <w:t>月2</w:t>
      </w:r>
      <w:r w:rsidRPr="00066443">
        <w:rPr>
          <w:rFonts w:asciiTheme="minorEastAsia" w:hAnsiTheme="minorEastAsia" w:cs="宋体" w:hint="eastAsia"/>
          <w:bCs/>
          <w:color w:val="000000"/>
          <w:kern w:val="0"/>
          <w:sz w:val="24"/>
          <w:szCs w:val="24"/>
        </w:rPr>
        <w:t>2</w:t>
      </w:r>
      <w:r w:rsidR="00693656" w:rsidRPr="00066443">
        <w:rPr>
          <w:rFonts w:asciiTheme="minorEastAsia" w:hAnsiTheme="minorEastAsia" w:cs="宋体" w:hint="eastAsia"/>
          <w:bCs/>
          <w:color w:val="000000"/>
          <w:kern w:val="0"/>
          <w:sz w:val="24"/>
          <w:szCs w:val="24"/>
        </w:rPr>
        <w:t>日</w:t>
      </w:r>
      <w:bookmarkStart w:id="0" w:name="_GoBack"/>
      <w:bookmarkEnd w:id="0"/>
    </w:p>
    <w:p w:rsidR="00066443" w:rsidRPr="00066443" w:rsidRDefault="00066443" w:rsidP="00066443">
      <w:pPr>
        <w:widowControl/>
        <w:spacing w:line="400" w:lineRule="exact"/>
        <w:ind w:firstLineChars="1850" w:firstLine="4440"/>
        <w:jc w:val="left"/>
        <w:rPr>
          <w:rFonts w:asciiTheme="minorEastAsia" w:hAnsiTheme="minorEastAsia" w:cs="宋体"/>
          <w:color w:val="333333"/>
          <w:kern w:val="0"/>
          <w:sz w:val="24"/>
          <w:szCs w:val="24"/>
        </w:rPr>
      </w:pPr>
    </w:p>
    <w:p w:rsidR="00CE5E44" w:rsidRPr="00CE5E44" w:rsidRDefault="00CE5E44" w:rsidP="00CE5E44">
      <w:pPr>
        <w:widowControl/>
        <w:shd w:val="clear" w:color="auto" w:fill="FFFFFF"/>
        <w:spacing w:line="480" w:lineRule="atLeast"/>
        <w:jc w:val="center"/>
        <w:rPr>
          <w:rFonts w:ascii="inherit" w:eastAsia="微软雅黑" w:hAnsi="inherit" w:cs="宋体" w:hint="eastAsia"/>
          <w:b/>
          <w:color w:val="444444"/>
          <w:kern w:val="0"/>
          <w:sz w:val="24"/>
          <w:szCs w:val="24"/>
        </w:rPr>
      </w:pPr>
      <w:r w:rsidRPr="00CE5E44">
        <w:rPr>
          <w:rFonts w:ascii="inherit" w:eastAsia="微软雅黑" w:hAnsi="inherit" w:cs="宋体" w:hint="eastAsia"/>
          <w:b/>
          <w:color w:val="444444"/>
          <w:kern w:val="0"/>
          <w:sz w:val="24"/>
          <w:szCs w:val="24"/>
        </w:rPr>
        <w:lastRenderedPageBreak/>
        <w:t>浙江省科学技术厅</w:t>
      </w:r>
      <w:r w:rsidRPr="00CE5E44">
        <w:rPr>
          <w:rFonts w:ascii="inherit" w:eastAsia="微软雅黑" w:hAnsi="inherit" w:cs="宋体" w:hint="eastAsia"/>
          <w:b/>
          <w:color w:val="444444"/>
          <w:kern w:val="0"/>
          <w:sz w:val="24"/>
          <w:szCs w:val="24"/>
        </w:rPr>
        <w:t xml:space="preserve"> </w:t>
      </w:r>
      <w:r w:rsidRPr="00CE5E44">
        <w:rPr>
          <w:rFonts w:ascii="inherit" w:eastAsia="微软雅黑" w:hAnsi="inherit" w:cs="宋体" w:hint="eastAsia"/>
          <w:b/>
          <w:color w:val="444444"/>
          <w:kern w:val="0"/>
          <w:sz w:val="24"/>
          <w:szCs w:val="24"/>
        </w:rPr>
        <w:t>浙江省自然科学基金委员会</w:t>
      </w:r>
      <w:r w:rsidRPr="00CE5E44">
        <w:rPr>
          <w:rFonts w:ascii="inherit" w:eastAsia="微软雅黑" w:hAnsi="inherit" w:cs="宋体" w:hint="eastAsia"/>
          <w:b/>
          <w:color w:val="444444"/>
          <w:kern w:val="0"/>
          <w:sz w:val="24"/>
          <w:szCs w:val="24"/>
        </w:rPr>
        <w:br/>
      </w:r>
      <w:r w:rsidRPr="00CE5E44">
        <w:rPr>
          <w:rFonts w:ascii="inherit" w:eastAsia="微软雅黑" w:hAnsi="inherit" w:cs="宋体" w:hint="eastAsia"/>
          <w:b/>
          <w:color w:val="444444"/>
          <w:kern w:val="0"/>
          <w:sz w:val="24"/>
          <w:szCs w:val="24"/>
        </w:rPr>
        <w:t>关于开展</w:t>
      </w:r>
      <w:r w:rsidRPr="00CE5E44">
        <w:rPr>
          <w:rFonts w:ascii="inherit" w:eastAsia="微软雅黑" w:hAnsi="inherit" w:cs="宋体" w:hint="eastAsia"/>
          <w:b/>
          <w:color w:val="444444"/>
          <w:kern w:val="0"/>
          <w:sz w:val="24"/>
          <w:szCs w:val="24"/>
        </w:rPr>
        <w:t>2022</w:t>
      </w:r>
      <w:r w:rsidRPr="00CE5E44">
        <w:rPr>
          <w:rFonts w:ascii="inherit" w:eastAsia="微软雅黑" w:hAnsi="inherit" w:cs="宋体" w:hint="eastAsia"/>
          <w:b/>
          <w:color w:val="444444"/>
          <w:kern w:val="0"/>
          <w:sz w:val="24"/>
          <w:szCs w:val="24"/>
        </w:rPr>
        <w:t>年度浙江省基础公益研究专项申报工作的通知</w:t>
      </w:r>
    </w:p>
    <w:p w:rsidR="00CE5E44" w:rsidRDefault="00CE5E44" w:rsidP="00CE5E44">
      <w:pPr>
        <w:pStyle w:val="text-tag"/>
        <w:shd w:val="clear" w:color="auto" w:fill="FFFFFF"/>
        <w:spacing w:before="0" w:beforeAutospacing="0" w:after="0" w:afterAutospacing="0" w:line="450" w:lineRule="atLeast"/>
        <w:rPr>
          <w:rFonts w:ascii="微软雅黑" w:eastAsia="微软雅黑" w:hAnsi="微软雅黑"/>
          <w:color w:val="333333"/>
          <w:sz w:val="23"/>
          <w:szCs w:val="23"/>
        </w:rPr>
      </w:pPr>
      <w:r>
        <w:rPr>
          <w:rFonts w:ascii="微软雅黑" w:eastAsia="微软雅黑" w:hAnsi="微软雅黑" w:hint="eastAsia"/>
          <w:color w:val="333333"/>
          <w:sz w:val="23"/>
          <w:szCs w:val="23"/>
        </w:rPr>
        <w:t>各有关单位：</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为进一步加强基础科学研究，深入实施“尖峰计划”，提升原始创新能力，根据《浙江省人民政府关于全面加强基础研究的实施意见》《浙江省科技发展专项资金管理办法》等文件，现就组织开展2022年度省基础公益研究专项申报工作的有关事项通知如下：</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一、 基本原则</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认真贯彻落</w:t>
      </w:r>
      <w:proofErr w:type="gramStart"/>
      <w:r>
        <w:rPr>
          <w:rFonts w:ascii="微软雅黑" w:eastAsia="微软雅黑" w:hAnsi="微软雅黑" w:hint="eastAsia"/>
          <w:color w:val="333333"/>
          <w:sz w:val="23"/>
          <w:szCs w:val="23"/>
        </w:rPr>
        <w:t>实习近</w:t>
      </w:r>
      <w:proofErr w:type="gramEnd"/>
      <w:r>
        <w:rPr>
          <w:rFonts w:ascii="微软雅黑" w:eastAsia="微软雅黑" w:hAnsi="微软雅黑" w:hint="eastAsia"/>
          <w:color w:val="333333"/>
          <w:sz w:val="23"/>
          <w:szCs w:val="23"/>
        </w:rPr>
        <w:t>平总书记在两院院士大会中国科协第十次全国代表大会上的重要讲话精神，紧紧围绕“既要勇于探索、突出原创”“更要应用牵引、突破瓶颈”的工作主线，坚持“集聚一流人才团队、产出一流科研成果”标准，按照“应用研究倒逼基础研究、基础研究引领应用研究”要求，聚焦“互联网+”、生命健康和新材料三大科创高地和“碳达峰、碳中和”技术制高点，加强原创性、引领性科技攻关，在重点领域攻克一批重大科学问题，取得一批引领未来产业发展的重大原创成果，提升我省基础研究、应用基础研究与战略性前沿技术研究的源头支撑能力。</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二、 申报条件</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（一）自然科学基金项目（以下简称“基金项目”）</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1．申请人应符合《浙江省自然科学基金项目管理办法》第十二条至第十六条相关条件，鼓励依托国家重点实验室、省实验室、省级重点实验室等高能级基础研究平台开展研究。</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2．重大项目（不含联合基金）实行 “揭榜挂帅”“赛马”制度，不论资历、不设门槛。</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3．企业申报原则上要求为创新型领军企业或建有省级重点实验室、工程技术研究中心、（重点）企业研究院的高新技术企业。</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lastRenderedPageBreak/>
        <w:t>（二）公益技术应用研究项目（以下简称“公益项目”）</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1．工业、农业、社会发展、国际科技合作：申请人应具有中级专业技术职称或硕士学位。优先支持科技特派员。</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2．实验动物：申请人应为专职从事实验动物或动物实验相关工作的一线研究人员，在具有合法有效的实验动物使用许可证的单位开展研究。</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3．分析测试：申请人应为专职从事分析测试工作的一线工作人员，申请人所在单位或载体须向社会提供分析测试技术服务，且原则上上一年度接收使用过一定额度的创新</w:t>
      </w:r>
      <w:proofErr w:type="gramStart"/>
      <w:r>
        <w:rPr>
          <w:rFonts w:ascii="微软雅黑" w:eastAsia="微软雅黑" w:hAnsi="微软雅黑" w:hint="eastAsia"/>
          <w:color w:val="333333"/>
          <w:sz w:val="23"/>
          <w:szCs w:val="23"/>
        </w:rPr>
        <w:t>券</w:t>
      </w:r>
      <w:proofErr w:type="gramEnd"/>
      <w:r>
        <w:rPr>
          <w:rFonts w:ascii="微软雅黑" w:eastAsia="微软雅黑" w:hAnsi="微软雅黑" w:hint="eastAsia"/>
          <w:color w:val="333333"/>
          <w:sz w:val="23"/>
          <w:szCs w:val="23"/>
        </w:rPr>
        <w:t>。优先支持对外开展开放共享服务次数较多且接收创新</w:t>
      </w:r>
      <w:proofErr w:type="gramStart"/>
      <w:r>
        <w:rPr>
          <w:rFonts w:ascii="微软雅黑" w:eastAsia="微软雅黑" w:hAnsi="微软雅黑" w:hint="eastAsia"/>
          <w:color w:val="333333"/>
          <w:sz w:val="23"/>
          <w:szCs w:val="23"/>
        </w:rPr>
        <w:t>券</w:t>
      </w:r>
      <w:proofErr w:type="gramEnd"/>
      <w:r>
        <w:rPr>
          <w:rFonts w:ascii="微软雅黑" w:eastAsia="微软雅黑" w:hAnsi="微软雅黑" w:hint="eastAsia"/>
          <w:color w:val="333333"/>
          <w:sz w:val="23"/>
          <w:szCs w:val="23"/>
        </w:rPr>
        <w:t>的单位申请人。</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三、 申报要求</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（一）聚焦重点领域。基金项目和公益项目围绕三大科创高地和“碳达峰、碳中和”技术制高点的申请数不少于80%。</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（二）突出目标导向。基金项目的重大项目、联合基金项目应对照申报指南中明确的研究内容或资助方向、绩效目标和学科代码等进行申报（见附件）。</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三）积极培育青年科研人员。基金探索项目中35周岁以下的申请人不少于50%；基金重点项目的申请人中应有一定比例为40周岁以下的科研人员；有博士后流动站或工作站的依托单位应审核推荐一定比例符合条件的博士后申请基金探索项目（不包括联合基金）。</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（四）实行限额推荐。基金重点、探索项目和公益项目由依托单位在择优遴选的基础上限额推荐，各依托单位管理员可</w:t>
      </w:r>
      <w:proofErr w:type="gramStart"/>
      <w:r>
        <w:rPr>
          <w:rFonts w:ascii="微软雅黑" w:eastAsia="微软雅黑" w:hAnsi="微软雅黑" w:hint="eastAsia"/>
          <w:color w:val="333333"/>
          <w:sz w:val="23"/>
          <w:szCs w:val="23"/>
        </w:rPr>
        <w:t>登录省</w:t>
      </w:r>
      <w:proofErr w:type="gramEnd"/>
      <w:r>
        <w:rPr>
          <w:rFonts w:ascii="微软雅黑" w:eastAsia="微软雅黑" w:hAnsi="微软雅黑" w:hint="eastAsia"/>
          <w:color w:val="333333"/>
          <w:sz w:val="23"/>
          <w:szCs w:val="23"/>
        </w:rPr>
        <w:t>自然科学基金信息管理系统查询本单位申请限额数。</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五）严格遵守科研管理和保密规定。项目实施过程中凡涉及人体被试和人类遗传资源、病原微生物、实验动物等科学研究，须严格执行《涉及人的生物医学研究伦理审查办法》、《中华人民共和国人类遗传资源管理条例》、《病原微生物实验室生物安全管理条</w:t>
      </w:r>
      <w:r>
        <w:rPr>
          <w:rFonts w:ascii="微软雅黑" w:eastAsia="微软雅黑" w:hAnsi="微软雅黑" w:hint="eastAsia"/>
          <w:color w:val="333333"/>
          <w:sz w:val="23"/>
          <w:szCs w:val="23"/>
        </w:rPr>
        <w:lastRenderedPageBreak/>
        <w:t>例》、《浙江省实验动物管理办法》等相关规定。申报材料和相关证明材料不得包涵法律禁止公开的秘密内容或申请人要求保密的内容，如涉密</w:t>
      </w:r>
      <w:proofErr w:type="gramStart"/>
      <w:r>
        <w:rPr>
          <w:rFonts w:ascii="微软雅黑" w:eastAsia="微软雅黑" w:hAnsi="微软雅黑" w:hint="eastAsia"/>
          <w:color w:val="333333"/>
          <w:sz w:val="23"/>
          <w:szCs w:val="23"/>
        </w:rPr>
        <w:t>需脱密后</w:t>
      </w:r>
      <w:proofErr w:type="gramEnd"/>
      <w:r>
        <w:rPr>
          <w:rFonts w:ascii="微软雅黑" w:eastAsia="微软雅黑" w:hAnsi="微软雅黑" w:hint="eastAsia"/>
          <w:color w:val="333333"/>
          <w:sz w:val="23"/>
          <w:szCs w:val="23"/>
        </w:rPr>
        <w:t>提交。</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（六）强化科研诚信。申请人应如实填写申报材料，如发现弄虚作假、多头或重复申报等科研诚信问题，依据有关规定严肃处理，记入浙江省科研诚信信息管理系统。</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四、申报方式和时间安排</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一）网络申报。2022年度基础公益研究专项采用网络在线填报方式，申请人请通过浙江省政务服务网进行网络申报（网址：www.zjzwfw.gov.cn/zjservice/item/detail/index.do?impleCode=ff8080815d551320015d58a5a2f200222331001216001&amp;webId=1），点击“在线办理”，用政务服务网账号登录申报项目。申报</w:t>
      </w:r>
      <w:proofErr w:type="gramStart"/>
      <w:r>
        <w:rPr>
          <w:rFonts w:ascii="微软雅黑" w:eastAsia="微软雅黑" w:hAnsi="微软雅黑" w:hint="eastAsia"/>
          <w:color w:val="333333"/>
          <w:sz w:val="23"/>
          <w:szCs w:val="23"/>
        </w:rPr>
        <w:t>须知请</w:t>
      </w:r>
      <w:proofErr w:type="gramEnd"/>
      <w:r>
        <w:rPr>
          <w:rFonts w:ascii="微软雅黑" w:eastAsia="微软雅黑" w:hAnsi="微软雅黑" w:hint="eastAsia"/>
          <w:color w:val="333333"/>
          <w:sz w:val="23"/>
          <w:szCs w:val="23"/>
        </w:rPr>
        <w:t>参看http://zjnsf.kjt.zj.gov.cn/portal/detail.html?typeid=2018915&amp;postid=852859257396133888。</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（二）审核推荐。各依托单位应做好项目申报的服务指导，并对项目进行审核，在规定时间内做好组织申报和审核上报工作。各高校附属医院统一由归口高校审核。   </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（三）填报时间。本次网上申报从2021年7月6日开始，申报和审核推荐截止时间分别为7月25日、7月30日，请申请人和依托单位妥善安排申报和审核时间。</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五、咨询方式</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（一）基金项目</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1.依托单位管理</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胡禾，0571-88867816</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2.信息管理系统支持及会员注册</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proofErr w:type="gramStart"/>
      <w:r>
        <w:rPr>
          <w:rFonts w:ascii="微软雅黑" w:eastAsia="微软雅黑" w:hAnsi="微软雅黑" w:hint="eastAsia"/>
          <w:color w:val="333333"/>
          <w:sz w:val="23"/>
          <w:szCs w:val="23"/>
        </w:rPr>
        <w:t>尤卫军</w:t>
      </w:r>
      <w:proofErr w:type="gramEnd"/>
      <w:r>
        <w:rPr>
          <w:rFonts w:ascii="微软雅黑" w:eastAsia="微软雅黑" w:hAnsi="微软雅黑" w:hint="eastAsia"/>
          <w:color w:val="333333"/>
          <w:sz w:val="23"/>
          <w:szCs w:val="23"/>
        </w:rPr>
        <w:t>、高敏，0571-87353861、28170882</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lastRenderedPageBreak/>
        <w:t>3.政策咨询</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陈文强，0571-86964972</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4.学科咨询</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工程与材料科学：刘君、李金霞（协管），0571-85119257、85117948</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信息科学、化学科学：</w:t>
      </w:r>
      <w:proofErr w:type="gramStart"/>
      <w:r>
        <w:rPr>
          <w:rFonts w:ascii="微软雅黑" w:eastAsia="微软雅黑" w:hAnsi="微软雅黑" w:hint="eastAsia"/>
          <w:color w:val="333333"/>
          <w:sz w:val="23"/>
          <w:szCs w:val="23"/>
        </w:rPr>
        <w:t>宣晓冬</w:t>
      </w:r>
      <w:proofErr w:type="gramEnd"/>
      <w:r>
        <w:rPr>
          <w:rFonts w:ascii="微软雅黑" w:eastAsia="微软雅黑" w:hAnsi="微软雅黑" w:hint="eastAsia"/>
          <w:color w:val="333333"/>
          <w:sz w:val="23"/>
          <w:szCs w:val="23"/>
        </w:rPr>
        <w:t>、叶璟（协管信息科学），0571-88217337、28170887</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生命科学：李金霞，0571-85117948</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医学科学（药学）：徐敏，0571-88212789</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医学科学（医学）、地球科学：钱昊，0571-88212603</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管理科学：陈文强，0571-86964972</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数理科学：顾欣星，0571-28170885</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5.省自然科学基金联合基金</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基金办：李金霞、刘  君，0571-85117948、85119257</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浙江省水利厅：陶 洁，0571-87826556</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浙江省药学会：王玉莲，0571-87234469</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中国电建集团华东勘测设计研究院有限公司：李青，0571-56628151</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台州市科学技术局：金 仁，0576-88510576</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北京中卫生物科研转化研究中心：王晶晶，0571-85333229</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衢州市科学技术局：晏青，0570-3047307</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杭州中美华东制药有限公司：金美英，0571-89908852</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（二）公益项目</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1.工业、农业、社会发展</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陈文强、李金霞，0571-86964972、85117948</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lastRenderedPageBreak/>
        <w:t>2.国际科技合作</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 xml:space="preserve">省科技厅合作处  </w:t>
      </w:r>
      <w:proofErr w:type="gramStart"/>
      <w:r>
        <w:rPr>
          <w:rFonts w:ascii="微软雅黑" w:eastAsia="微软雅黑" w:hAnsi="微软雅黑" w:hint="eastAsia"/>
          <w:color w:val="333333"/>
          <w:sz w:val="23"/>
          <w:szCs w:val="23"/>
        </w:rPr>
        <w:t>洪晨鸣</w:t>
      </w:r>
      <w:proofErr w:type="gramEnd"/>
      <w:r>
        <w:rPr>
          <w:rFonts w:ascii="微软雅黑" w:eastAsia="微软雅黑" w:hAnsi="微软雅黑" w:hint="eastAsia"/>
          <w:color w:val="333333"/>
          <w:sz w:val="23"/>
          <w:szCs w:val="23"/>
        </w:rPr>
        <w:t>，0571-87055837</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3.实验动物</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省科技</w:t>
      </w:r>
      <w:proofErr w:type="gramStart"/>
      <w:r>
        <w:rPr>
          <w:rFonts w:ascii="微软雅黑" w:eastAsia="微软雅黑" w:hAnsi="微软雅黑" w:hint="eastAsia"/>
          <w:color w:val="333333"/>
          <w:sz w:val="23"/>
          <w:szCs w:val="23"/>
        </w:rPr>
        <w:t>厅基础处</w:t>
      </w:r>
      <w:proofErr w:type="gramEnd"/>
      <w:r>
        <w:rPr>
          <w:rFonts w:ascii="微软雅黑" w:eastAsia="微软雅黑" w:hAnsi="微软雅黑" w:hint="eastAsia"/>
          <w:color w:val="333333"/>
          <w:sz w:val="23"/>
          <w:szCs w:val="23"/>
        </w:rPr>
        <w:t xml:space="preserve"> 戴银燕，0571-87054009</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4.分析测试</w:t>
      </w:r>
    </w:p>
    <w:p w:rsidR="00CE5E44" w:rsidRDefault="00CE5E44" w:rsidP="00CE5E44">
      <w:pPr>
        <w:pStyle w:val="text-tag"/>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省科技</w:t>
      </w:r>
      <w:proofErr w:type="gramStart"/>
      <w:r>
        <w:rPr>
          <w:rFonts w:ascii="微软雅黑" w:eastAsia="微软雅黑" w:hAnsi="微软雅黑" w:hint="eastAsia"/>
          <w:color w:val="333333"/>
          <w:sz w:val="23"/>
          <w:szCs w:val="23"/>
        </w:rPr>
        <w:t>厅基础处</w:t>
      </w:r>
      <w:proofErr w:type="gramEnd"/>
      <w:r>
        <w:rPr>
          <w:rFonts w:ascii="微软雅黑" w:eastAsia="微软雅黑" w:hAnsi="微软雅黑" w:hint="eastAsia"/>
          <w:color w:val="333333"/>
          <w:sz w:val="23"/>
          <w:szCs w:val="23"/>
        </w:rPr>
        <w:t xml:space="preserve"> 史杰，0571- 87054693</w:t>
      </w:r>
    </w:p>
    <w:p w:rsidR="00CE5E44" w:rsidRDefault="00CE5E44" w:rsidP="00CE5E44">
      <w:pPr>
        <w:pStyle w:val="a3"/>
        <w:shd w:val="clear" w:color="auto" w:fill="FFFFFF"/>
        <w:spacing w:before="0" w:beforeAutospacing="0" w:after="0" w:afterAutospacing="0" w:line="450" w:lineRule="atLeas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附件：</w:t>
      </w:r>
      <w:hyperlink r:id="rId7" w:history="1">
        <w:r>
          <w:rPr>
            <w:rFonts w:ascii="微软雅黑" w:eastAsia="微软雅黑" w:hAnsi="微软雅黑"/>
            <w:noProof/>
            <w:color w:val="333333"/>
            <w:sz w:val="23"/>
            <w:szCs w:val="23"/>
          </w:rPr>
          <w:drawing>
            <wp:inline distT="0" distB="0" distL="0" distR="0">
              <wp:extent cx="152400" cy="152400"/>
              <wp:effectExtent l="0" t="0" r="0" b="0"/>
              <wp:docPr id="1" name="图片 1" descr="http://kjt.zj.gov.cn/module/jslib/icons/word.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jt.zj.gov.cn/module/jslib/icons/word.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4"/>
            <w:rFonts w:ascii="微软雅黑" w:eastAsia="微软雅黑" w:hAnsi="微软雅黑" w:hint="eastAsia"/>
            <w:color w:val="333333"/>
            <w:sz w:val="23"/>
            <w:szCs w:val="23"/>
            <w:u w:val="none"/>
          </w:rPr>
          <w:t>2022年度省自然科学基金项目指南.</w:t>
        </w:r>
        <w:proofErr w:type="gramStart"/>
        <w:r>
          <w:rPr>
            <w:rStyle w:val="a4"/>
            <w:rFonts w:ascii="微软雅黑" w:eastAsia="微软雅黑" w:hAnsi="微软雅黑" w:hint="eastAsia"/>
            <w:color w:val="333333"/>
            <w:sz w:val="23"/>
            <w:szCs w:val="23"/>
            <w:u w:val="none"/>
          </w:rPr>
          <w:t>doc</w:t>
        </w:r>
        <w:proofErr w:type="gramEnd"/>
      </w:hyperlink>
    </w:p>
    <w:p w:rsidR="00CE5E44" w:rsidRDefault="00CE5E44" w:rsidP="00CE5E44">
      <w:pPr>
        <w:pStyle w:val="text-tag"/>
        <w:shd w:val="clear" w:color="auto" w:fill="FFFFFF"/>
        <w:spacing w:before="0" w:beforeAutospacing="0" w:after="0" w:afterAutospacing="0" w:line="450" w:lineRule="atLeast"/>
        <w:ind w:firstLine="480"/>
        <w:jc w:val="right"/>
        <w:rPr>
          <w:rFonts w:ascii="微软雅黑" w:eastAsia="微软雅黑" w:hAnsi="微软雅黑"/>
          <w:color w:val="333333"/>
          <w:sz w:val="23"/>
          <w:szCs w:val="23"/>
        </w:rPr>
      </w:pPr>
      <w:r>
        <w:rPr>
          <w:rFonts w:ascii="微软雅黑" w:eastAsia="微软雅黑" w:hAnsi="微软雅黑" w:hint="eastAsia"/>
          <w:color w:val="333333"/>
          <w:sz w:val="23"/>
          <w:szCs w:val="23"/>
        </w:rPr>
        <w:t>浙江省科学技术厅</w:t>
      </w:r>
    </w:p>
    <w:p w:rsidR="00CE5E44" w:rsidRDefault="00CE5E44" w:rsidP="00CE5E44">
      <w:pPr>
        <w:pStyle w:val="text-tag"/>
        <w:shd w:val="clear" w:color="auto" w:fill="FFFFFF"/>
        <w:spacing w:before="0" w:beforeAutospacing="0" w:after="0" w:afterAutospacing="0" w:line="450" w:lineRule="atLeast"/>
        <w:ind w:firstLine="480"/>
        <w:jc w:val="right"/>
        <w:rPr>
          <w:rFonts w:ascii="微软雅黑" w:eastAsia="微软雅黑" w:hAnsi="微软雅黑"/>
          <w:color w:val="333333"/>
          <w:sz w:val="23"/>
          <w:szCs w:val="23"/>
        </w:rPr>
      </w:pPr>
      <w:r>
        <w:rPr>
          <w:rFonts w:ascii="微软雅黑" w:eastAsia="微软雅黑" w:hAnsi="微软雅黑" w:hint="eastAsia"/>
          <w:color w:val="333333"/>
          <w:sz w:val="23"/>
          <w:szCs w:val="23"/>
        </w:rPr>
        <w:t>浙江省自然科学基金委员会 </w:t>
      </w:r>
    </w:p>
    <w:p w:rsidR="00CE5E44" w:rsidRDefault="00CE5E44" w:rsidP="00CE5E44">
      <w:pPr>
        <w:pStyle w:val="text-tag"/>
        <w:shd w:val="clear" w:color="auto" w:fill="FFFFFF"/>
        <w:spacing w:before="0" w:beforeAutospacing="0" w:after="0" w:afterAutospacing="0" w:line="450" w:lineRule="atLeast"/>
        <w:ind w:firstLine="480"/>
        <w:jc w:val="right"/>
        <w:rPr>
          <w:rFonts w:ascii="微软雅黑" w:eastAsia="微软雅黑" w:hAnsi="微软雅黑"/>
          <w:color w:val="333333"/>
          <w:sz w:val="23"/>
          <w:szCs w:val="23"/>
        </w:rPr>
      </w:pPr>
      <w:r>
        <w:rPr>
          <w:rFonts w:ascii="微软雅黑" w:eastAsia="微软雅黑" w:hAnsi="微软雅黑" w:hint="eastAsia"/>
          <w:color w:val="333333"/>
          <w:sz w:val="23"/>
          <w:szCs w:val="23"/>
        </w:rPr>
        <w:t>2021年6月19日</w:t>
      </w:r>
    </w:p>
    <w:tbl>
      <w:tblPr>
        <w:tblW w:w="906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530"/>
      </w:tblGrid>
      <w:tr w:rsidR="00CE5E44" w:rsidTr="00CE5E44">
        <w:trPr>
          <w:jc w:val="center"/>
        </w:trPr>
        <w:tc>
          <w:tcPr>
            <w:tcW w:w="4530" w:type="dxa"/>
            <w:tcBorders>
              <w:top w:val="single" w:sz="12" w:space="0" w:color="auto"/>
              <w:left w:val="nil"/>
              <w:bottom w:val="single" w:sz="12" w:space="0" w:color="auto"/>
              <w:right w:val="nil"/>
            </w:tcBorders>
            <w:shd w:val="clear" w:color="auto" w:fill="auto"/>
            <w:tcMar>
              <w:top w:w="0" w:type="dxa"/>
              <w:left w:w="105" w:type="dxa"/>
              <w:bottom w:w="0" w:type="dxa"/>
              <w:right w:w="105" w:type="dxa"/>
            </w:tcMar>
            <w:hideMark/>
          </w:tcPr>
          <w:p w:rsidR="00CE5E44" w:rsidRDefault="00CE5E44">
            <w:pPr>
              <w:pStyle w:val="text-tag"/>
              <w:spacing w:before="0" w:beforeAutospacing="0" w:after="0" w:afterAutospacing="0" w:line="450" w:lineRule="atLeast"/>
              <w:rPr>
                <w:sz w:val="23"/>
                <w:szCs w:val="23"/>
              </w:rPr>
            </w:pPr>
            <w:r>
              <w:rPr>
                <w:sz w:val="23"/>
                <w:szCs w:val="23"/>
              </w:rPr>
              <w:t>浙江省科学技术厅办公室</w:t>
            </w:r>
          </w:p>
        </w:tc>
        <w:tc>
          <w:tcPr>
            <w:tcW w:w="4530" w:type="dxa"/>
            <w:tcBorders>
              <w:top w:val="single" w:sz="12" w:space="0" w:color="auto"/>
              <w:left w:val="nil"/>
              <w:bottom w:val="single" w:sz="12" w:space="0" w:color="auto"/>
              <w:right w:val="nil"/>
            </w:tcBorders>
            <w:shd w:val="clear" w:color="auto" w:fill="auto"/>
            <w:tcMar>
              <w:top w:w="0" w:type="dxa"/>
              <w:left w:w="105" w:type="dxa"/>
              <w:bottom w:w="0" w:type="dxa"/>
              <w:right w:w="105" w:type="dxa"/>
            </w:tcMar>
            <w:hideMark/>
          </w:tcPr>
          <w:p w:rsidR="00CE5E44" w:rsidRDefault="00CE5E44">
            <w:pPr>
              <w:pStyle w:val="text-tag"/>
              <w:spacing w:before="0" w:beforeAutospacing="0" w:after="0" w:afterAutospacing="0" w:line="450" w:lineRule="atLeast"/>
              <w:rPr>
                <w:sz w:val="23"/>
                <w:szCs w:val="23"/>
              </w:rPr>
            </w:pPr>
            <w:r>
              <w:rPr>
                <w:sz w:val="23"/>
                <w:szCs w:val="23"/>
              </w:rPr>
              <w:t xml:space="preserve">2021年6月19日印发　</w:t>
            </w:r>
          </w:p>
        </w:tc>
      </w:tr>
    </w:tbl>
    <w:p w:rsidR="00A537CB" w:rsidRDefault="00A537CB" w:rsidP="00CE5E44">
      <w:pPr>
        <w:widowControl/>
        <w:shd w:val="clear" w:color="auto" w:fill="FFFFFF"/>
        <w:spacing w:line="480" w:lineRule="atLeast"/>
        <w:jc w:val="left"/>
      </w:pPr>
    </w:p>
    <w:sectPr w:rsidR="00A537CB" w:rsidSect="00F70E1F">
      <w:footerReference w:type="default" r:id="rId9"/>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684" w:rsidRDefault="00922684" w:rsidP="00D246BF">
      <w:r>
        <w:separator/>
      </w:r>
    </w:p>
  </w:endnote>
  <w:endnote w:type="continuationSeparator" w:id="0">
    <w:p w:rsidR="00922684" w:rsidRDefault="00922684" w:rsidP="00D24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XiaoBiaoSong-B05S">
    <w:altName w:val="Arial Unicode MS"/>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inherit">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539250"/>
      <w:docPartObj>
        <w:docPartGallery w:val="Page Numbers (Bottom of Page)"/>
        <w:docPartUnique/>
      </w:docPartObj>
    </w:sdtPr>
    <w:sdtContent>
      <w:sdt>
        <w:sdtPr>
          <w:id w:val="-1669238322"/>
          <w:docPartObj>
            <w:docPartGallery w:val="Page Numbers (Top of Page)"/>
            <w:docPartUnique/>
          </w:docPartObj>
        </w:sdtPr>
        <w:sdtContent>
          <w:p w:rsidR="00BF64D5" w:rsidRDefault="00BF64D5">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6</w:t>
            </w:r>
            <w:r>
              <w:rPr>
                <w:b/>
                <w:bCs/>
                <w:sz w:val="24"/>
                <w:szCs w:val="24"/>
              </w:rPr>
              <w:fldChar w:fldCharType="end"/>
            </w:r>
          </w:p>
        </w:sdtContent>
      </w:sdt>
    </w:sdtContent>
  </w:sdt>
  <w:p w:rsidR="00BF64D5" w:rsidRDefault="00BF64D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684" w:rsidRDefault="00922684" w:rsidP="00D246BF">
      <w:r>
        <w:separator/>
      </w:r>
    </w:p>
  </w:footnote>
  <w:footnote w:type="continuationSeparator" w:id="0">
    <w:p w:rsidR="00922684" w:rsidRDefault="00922684" w:rsidP="00D24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E9B"/>
    <w:rsid w:val="00066443"/>
    <w:rsid w:val="0008115D"/>
    <w:rsid w:val="003A678F"/>
    <w:rsid w:val="003D0E9B"/>
    <w:rsid w:val="003F366E"/>
    <w:rsid w:val="00693656"/>
    <w:rsid w:val="00853087"/>
    <w:rsid w:val="00922684"/>
    <w:rsid w:val="00A537CB"/>
    <w:rsid w:val="00A6563E"/>
    <w:rsid w:val="00BE54AE"/>
    <w:rsid w:val="00BF64D5"/>
    <w:rsid w:val="00C278B2"/>
    <w:rsid w:val="00CE5E44"/>
    <w:rsid w:val="00D246BF"/>
    <w:rsid w:val="00D67235"/>
    <w:rsid w:val="00DE3198"/>
    <w:rsid w:val="00E85BF4"/>
    <w:rsid w:val="00EF08C4"/>
    <w:rsid w:val="00F7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70E1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70E1F"/>
    <w:rPr>
      <w:rFonts w:ascii="宋体" w:eastAsia="宋体" w:hAnsi="宋体" w:cs="宋体"/>
      <w:b/>
      <w:bCs/>
      <w:kern w:val="0"/>
      <w:sz w:val="36"/>
      <w:szCs w:val="36"/>
    </w:rPr>
  </w:style>
  <w:style w:type="paragraph" w:styleId="a3">
    <w:name w:val="Normal (Web)"/>
    <w:basedOn w:val="a"/>
    <w:link w:val="Char"/>
    <w:uiPriority w:val="99"/>
    <w:unhideWhenUsed/>
    <w:rsid w:val="00F70E1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70E1F"/>
    <w:rPr>
      <w:color w:val="0000FF"/>
      <w:u w:val="single"/>
    </w:rPr>
  </w:style>
  <w:style w:type="paragraph" w:styleId="a5">
    <w:name w:val="header"/>
    <w:basedOn w:val="a"/>
    <w:link w:val="Char0"/>
    <w:uiPriority w:val="99"/>
    <w:unhideWhenUsed/>
    <w:rsid w:val="00D246B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246BF"/>
    <w:rPr>
      <w:sz w:val="18"/>
      <w:szCs w:val="18"/>
    </w:rPr>
  </w:style>
  <w:style w:type="paragraph" w:styleId="a6">
    <w:name w:val="footer"/>
    <w:basedOn w:val="a"/>
    <w:link w:val="Char1"/>
    <w:uiPriority w:val="99"/>
    <w:unhideWhenUsed/>
    <w:rsid w:val="00D246BF"/>
    <w:pPr>
      <w:tabs>
        <w:tab w:val="center" w:pos="4153"/>
        <w:tab w:val="right" w:pos="8306"/>
      </w:tabs>
      <w:snapToGrid w:val="0"/>
      <w:jc w:val="left"/>
    </w:pPr>
    <w:rPr>
      <w:sz w:val="18"/>
      <w:szCs w:val="18"/>
    </w:rPr>
  </w:style>
  <w:style w:type="character" w:customStyle="1" w:styleId="Char1">
    <w:name w:val="页脚 Char"/>
    <w:basedOn w:val="a0"/>
    <w:link w:val="a6"/>
    <w:uiPriority w:val="99"/>
    <w:rsid w:val="00D246BF"/>
    <w:rPr>
      <w:sz w:val="18"/>
      <w:szCs w:val="18"/>
    </w:rPr>
  </w:style>
  <w:style w:type="paragraph" w:customStyle="1" w:styleId="Default">
    <w:name w:val="Default"/>
    <w:rsid w:val="00D246BF"/>
    <w:pPr>
      <w:widowControl w:val="0"/>
      <w:autoSpaceDE w:val="0"/>
      <w:autoSpaceDN w:val="0"/>
      <w:adjustRightInd w:val="0"/>
    </w:pPr>
    <w:rPr>
      <w:rFonts w:ascii="FZXiaoBiaoSong-B05S" w:eastAsia="FZXiaoBiaoSong-B05S" w:hAnsi="Times New Roman" w:cs="FZXiaoBiaoSong-B05S"/>
      <w:color w:val="000000"/>
      <w:kern w:val="0"/>
      <w:sz w:val="24"/>
      <w:szCs w:val="24"/>
    </w:rPr>
  </w:style>
  <w:style w:type="character" w:customStyle="1" w:styleId="Char">
    <w:name w:val="普通(网站) Char"/>
    <w:link w:val="a3"/>
    <w:uiPriority w:val="99"/>
    <w:rsid w:val="00693656"/>
    <w:rPr>
      <w:rFonts w:ascii="宋体" w:eastAsia="宋体" w:hAnsi="宋体" w:cs="宋体"/>
      <w:kern w:val="0"/>
      <w:sz w:val="24"/>
      <w:szCs w:val="24"/>
    </w:rPr>
  </w:style>
  <w:style w:type="paragraph" w:customStyle="1" w:styleId="text-tag">
    <w:name w:val="text-tag"/>
    <w:basedOn w:val="a"/>
    <w:rsid w:val="00CE5E44"/>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2"/>
    <w:uiPriority w:val="99"/>
    <w:semiHidden/>
    <w:unhideWhenUsed/>
    <w:rsid w:val="00CE5E44"/>
    <w:rPr>
      <w:sz w:val="18"/>
      <w:szCs w:val="18"/>
    </w:rPr>
  </w:style>
  <w:style w:type="character" w:customStyle="1" w:styleId="Char2">
    <w:name w:val="批注框文本 Char"/>
    <w:basedOn w:val="a0"/>
    <w:link w:val="a7"/>
    <w:uiPriority w:val="99"/>
    <w:semiHidden/>
    <w:rsid w:val="00CE5E44"/>
    <w:rPr>
      <w:sz w:val="18"/>
      <w:szCs w:val="18"/>
    </w:rPr>
  </w:style>
  <w:style w:type="paragraph" w:styleId="a8">
    <w:name w:val="Date"/>
    <w:basedOn w:val="a"/>
    <w:next w:val="a"/>
    <w:link w:val="Char3"/>
    <w:uiPriority w:val="99"/>
    <w:semiHidden/>
    <w:unhideWhenUsed/>
    <w:rsid w:val="00066443"/>
    <w:pPr>
      <w:ind w:leftChars="2500" w:left="100"/>
    </w:pPr>
  </w:style>
  <w:style w:type="character" w:customStyle="1" w:styleId="Char3">
    <w:name w:val="日期 Char"/>
    <w:basedOn w:val="a0"/>
    <w:link w:val="a8"/>
    <w:uiPriority w:val="99"/>
    <w:semiHidden/>
    <w:rsid w:val="00066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70E1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70E1F"/>
    <w:rPr>
      <w:rFonts w:ascii="宋体" w:eastAsia="宋体" w:hAnsi="宋体" w:cs="宋体"/>
      <w:b/>
      <w:bCs/>
      <w:kern w:val="0"/>
      <w:sz w:val="36"/>
      <w:szCs w:val="36"/>
    </w:rPr>
  </w:style>
  <w:style w:type="paragraph" w:styleId="a3">
    <w:name w:val="Normal (Web)"/>
    <w:basedOn w:val="a"/>
    <w:link w:val="Char"/>
    <w:uiPriority w:val="99"/>
    <w:unhideWhenUsed/>
    <w:rsid w:val="00F70E1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70E1F"/>
    <w:rPr>
      <w:color w:val="0000FF"/>
      <w:u w:val="single"/>
    </w:rPr>
  </w:style>
  <w:style w:type="paragraph" w:styleId="a5">
    <w:name w:val="header"/>
    <w:basedOn w:val="a"/>
    <w:link w:val="Char0"/>
    <w:uiPriority w:val="99"/>
    <w:unhideWhenUsed/>
    <w:rsid w:val="00D246B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246BF"/>
    <w:rPr>
      <w:sz w:val="18"/>
      <w:szCs w:val="18"/>
    </w:rPr>
  </w:style>
  <w:style w:type="paragraph" w:styleId="a6">
    <w:name w:val="footer"/>
    <w:basedOn w:val="a"/>
    <w:link w:val="Char1"/>
    <w:uiPriority w:val="99"/>
    <w:unhideWhenUsed/>
    <w:rsid w:val="00D246BF"/>
    <w:pPr>
      <w:tabs>
        <w:tab w:val="center" w:pos="4153"/>
        <w:tab w:val="right" w:pos="8306"/>
      </w:tabs>
      <w:snapToGrid w:val="0"/>
      <w:jc w:val="left"/>
    </w:pPr>
    <w:rPr>
      <w:sz w:val="18"/>
      <w:szCs w:val="18"/>
    </w:rPr>
  </w:style>
  <w:style w:type="character" w:customStyle="1" w:styleId="Char1">
    <w:name w:val="页脚 Char"/>
    <w:basedOn w:val="a0"/>
    <w:link w:val="a6"/>
    <w:uiPriority w:val="99"/>
    <w:rsid w:val="00D246BF"/>
    <w:rPr>
      <w:sz w:val="18"/>
      <w:szCs w:val="18"/>
    </w:rPr>
  </w:style>
  <w:style w:type="paragraph" w:customStyle="1" w:styleId="Default">
    <w:name w:val="Default"/>
    <w:rsid w:val="00D246BF"/>
    <w:pPr>
      <w:widowControl w:val="0"/>
      <w:autoSpaceDE w:val="0"/>
      <w:autoSpaceDN w:val="0"/>
      <w:adjustRightInd w:val="0"/>
    </w:pPr>
    <w:rPr>
      <w:rFonts w:ascii="FZXiaoBiaoSong-B05S" w:eastAsia="FZXiaoBiaoSong-B05S" w:hAnsi="Times New Roman" w:cs="FZXiaoBiaoSong-B05S"/>
      <w:color w:val="000000"/>
      <w:kern w:val="0"/>
      <w:sz w:val="24"/>
      <w:szCs w:val="24"/>
    </w:rPr>
  </w:style>
  <w:style w:type="character" w:customStyle="1" w:styleId="Char">
    <w:name w:val="普通(网站) Char"/>
    <w:link w:val="a3"/>
    <w:uiPriority w:val="99"/>
    <w:rsid w:val="00693656"/>
    <w:rPr>
      <w:rFonts w:ascii="宋体" w:eastAsia="宋体" w:hAnsi="宋体" w:cs="宋体"/>
      <w:kern w:val="0"/>
      <w:sz w:val="24"/>
      <w:szCs w:val="24"/>
    </w:rPr>
  </w:style>
  <w:style w:type="paragraph" w:customStyle="1" w:styleId="text-tag">
    <w:name w:val="text-tag"/>
    <w:basedOn w:val="a"/>
    <w:rsid w:val="00CE5E44"/>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2"/>
    <w:uiPriority w:val="99"/>
    <w:semiHidden/>
    <w:unhideWhenUsed/>
    <w:rsid w:val="00CE5E44"/>
    <w:rPr>
      <w:sz w:val="18"/>
      <w:szCs w:val="18"/>
    </w:rPr>
  </w:style>
  <w:style w:type="character" w:customStyle="1" w:styleId="Char2">
    <w:name w:val="批注框文本 Char"/>
    <w:basedOn w:val="a0"/>
    <w:link w:val="a7"/>
    <w:uiPriority w:val="99"/>
    <w:semiHidden/>
    <w:rsid w:val="00CE5E44"/>
    <w:rPr>
      <w:sz w:val="18"/>
      <w:szCs w:val="18"/>
    </w:rPr>
  </w:style>
  <w:style w:type="paragraph" w:styleId="a8">
    <w:name w:val="Date"/>
    <w:basedOn w:val="a"/>
    <w:next w:val="a"/>
    <w:link w:val="Char3"/>
    <w:uiPriority w:val="99"/>
    <w:semiHidden/>
    <w:unhideWhenUsed/>
    <w:rsid w:val="00066443"/>
    <w:pPr>
      <w:ind w:leftChars="2500" w:left="100"/>
    </w:pPr>
  </w:style>
  <w:style w:type="character" w:customStyle="1" w:styleId="Char3">
    <w:name w:val="日期 Char"/>
    <w:basedOn w:val="a0"/>
    <w:link w:val="a8"/>
    <w:uiPriority w:val="99"/>
    <w:semiHidden/>
    <w:rsid w:val="00066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752268">
      <w:bodyDiv w:val="1"/>
      <w:marLeft w:val="0"/>
      <w:marRight w:val="0"/>
      <w:marTop w:val="0"/>
      <w:marBottom w:val="0"/>
      <w:divBdr>
        <w:top w:val="none" w:sz="0" w:space="0" w:color="auto"/>
        <w:left w:val="none" w:sz="0" w:space="0" w:color="auto"/>
        <w:bottom w:val="none" w:sz="0" w:space="0" w:color="auto"/>
        <w:right w:val="none" w:sz="0" w:space="0" w:color="auto"/>
      </w:divBdr>
    </w:div>
    <w:div w:id="1610971480">
      <w:bodyDiv w:val="1"/>
      <w:marLeft w:val="0"/>
      <w:marRight w:val="0"/>
      <w:marTop w:val="0"/>
      <w:marBottom w:val="0"/>
      <w:divBdr>
        <w:top w:val="none" w:sz="0" w:space="0" w:color="auto"/>
        <w:left w:val="none" w:sz="0" w:space="0" w:color="auto"/>
        <w:bottom w:val="none" w:sz="0" w:space="0" w:color="auto"/>
        <w:right w:val="none" w:sz="0" w:space="0" w:color="auto"/>
      </w:divBdr>
      <w:divsChild>
        <w:div w:id="427696170">
          <w:marLeft w:val="0"/>
          <w:marRight w:val="0"/>
          <w:marTop w:val="0"/>
          <w:marBottom w:val="150"/>
          <w:divBdr>
            <w:top w:val="none" w:sz="0" w:space="0" w:color="auto"/>
            <w:left w:val="none" w:sz="0" w:space="0" w:color="auto"/>
            <w:bottom w:val="single" w:sz="6" w:space="4" w:color="F0F0F0"/>
            <w:right w:val="none" w:sz="0" w:space="0" w:color="auto"/>
          </w:divBdr>
        </w:div>
        <w:div w:id="1209536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kjt.zj.gov.cn/module/download/downfile.jsp?classid=0&amp;filename=55ae62e1b78b4eaba929824114635dee.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6</Pages>
  <Words>512</Words>
  <Characters>2924</Characters>
  <Application>Microsoft Office Word</Application>
  <DocSecurity>0</DocSecurity>
  <Lines>24</Lines>
  <Paragraphs>6</Paragraphs>
  <ScaleCrop>false</ScaleCrop>
  <Company>Micorosoft</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Micorosoft</dc:creator>
  <cp:lastModifiedBy>Micorosoft</cp:lastModifiedBy>
  <cp:revision>11</cp:revision>
  <dcterms:created xsi:type="dcterms:W3CDTF">2020-04-24T08:16:00Z</dcterms:created>
  <dcterms:modified xsi:type="dcterms:W3CDTF">2021-06-22T06:37:00Z</dcterms:modified>
</cp:coreProperties>
</file>