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A12" w:rsidRDefault="00571A12" w:rsidP="000E1DD9">
      <w:pPr>
        <w:spacing w:line="520" w:lineRule="exact"/>
        <w:jc w:val="center"/>
        <w:rPr>
          <w:rFonts w:asciiTheme="minorEastAsia" w:hAnsiTheme="minorEastAsia" w:cs="方正小标宋简体"/>
          <w:b/>
          <w:color w:val="000000"/>
          <w:sz w:val="32"/>
          <w:szCs w:val="32"/>
        </w:rPr>
      </w:pPr>
      <w:r w:rsidRPr="00D16E9E">
        <w:rPr>
          <w:rFonts w:asciiTheme="minorEastAsia" w:hAnsiTheme="minorEastAsia" w:cs="方正小标宋简体" w:hint="eastAsia"/>
          <w:b/>
          <w:color w:val="000000"/>
          <w:sz w:val="32"/>
          <w:szCs w:val="32"/>
        </w:rPr>
        <w:t>关于组织</w:t>
      </w:r>
      <w:r>
        <w:rPr>
          <w:rFonts w:asciiTheme="minorEastAsia" w:hAnsiTheme="minorEastAsia" w:cs="方正小标宋简体" w:hint="eastAsia"/>
          <w:b/>
          <w:color w:val="000000"/>
          <w:sz w:val="32"/>
          <w:szCs w:val="32"/>
        </w:rPr>
        <w:t>开展</w:t>
      </w:r>
      <w:r w:rsidR="00A4754C">
        <w:rPr>
          <w:rFonts w:asciiTheme="minorEastAsia" w:hAnsiTheme="minorEastAsia" w:cs="方正小标宋简体" w:hint="eastAsia"/>
          <w:b/>
          <w:color w:val="000000"/>
          <w:sz w:val="32"/>
          <w:szCs w:val="32"/>
        </w:rPr>
        <w:t>2022</w:t>
      </w:r>
      <w:r w:rsidRPr="00571A12">
        <w:rPr>
          <w:rFonts w:asciiTheme="minorEastAsia" w:hAnsiTheme="minorEastAsia" w:cs="方正小标宋简体" w:hint="eastAsia"/>
          <w:b/>
          <w:color w:val="000000"/>
          <w:sz w:val="32"/>
          <w:szCs w:val="32"/>
        </w:rPr>
        <w:t>年度省软科学</w:t>
      </w:r>
    </w:p>
    <w:p w:rsidR="00571A12" w:rsidRPr="00D16E9E" w:rsidRDefault="00571A12" w:rsidP="000E1DD9">
      <w:pPr>
        <w:spacing w:line="520" w:lineRule="exact"/>
        <w:jc w:val="center"/>
        <w:rPr>
          <w:rFonts w:asciiTheme="minorEastAsia" w:hAnsiTheme="minorEastAsia" w:cs="方正小标宋简体"/>
          <w:b/>
          <w:color w:val="000000"/>
          <w:sz w:val="32"/>
          <w:szCs w:val="32"/>
        </w:rPr>
      </w:pPr>
      <w:r w:rsidRPr="00571A12">
        <w:rPr>
          <w:rFonts w:asciiTheme="minorEastAsia" w:hAnsiTheme="minorEastAsia" w:cs="方正小标宋简体" w:hint="eastAsia"/>
          <w:b/>
          <w:color w:val="000000"/>
          <w:sz w:val="32"/>
          <w:szCs w:val="32"/>
        </w:rPr>
        <w:t>研究计划项目</w:t>
      </w:r>
      <w:r>
        <w:rPr>
          <w:rFonts w:asciiTheme="minorEastAsia" w:hAnsiTheme="minorEastAsia" w:cs="方正小标宋简体" w:hint="eastAsia"/>
          <w:b/>
          <w:color w:val="000000"/>
          <w:sz w:val="32"/>
          <w:szCs w:val="32"/>
        </w:rPr>
        <w:t>申报工作</w:t>
      </w:r>
      <w:r w:rsidRPr="00D16E9E">
        <w:rPr>
          <w:rFonts w:asciiTheme="minorEastAsia" w:hAnsiTheme="minorEastAsia" w:cs="方正小标宋简体" w:hint="eastAsia"/>
          <w:b/>
          <w:color w:val="000000"/>
          <w:sz w:val="32"/>
          <w:szCs w:val="32"/>
        </w:rPr>
        <w:t>的通知</w:t>
      </w:r>
    </w:p>
    <w:p w:rsidR="00571A12" w:rsidRPr="000E1DD9" w:rsidRDefault="00571A12" w:rsidP="000E1DD9">
      <w:pPr>
        <w:autoSpaceDE w:val="0"/>
        <w:autoSpaceDN w:val="0"/>
        <w:adjustRightInd w:val="0"/>
        <w:spacing w:line="400" w:lineRule="exact"/>
        <w:rPr>
          <w:rFonts w:asciiTheme="minorEastAsia" w:hAnsiTheme="minorEastAsia" w:cs="仿宋_GB2312"/>
          <w:color w:val="000000"/>
          <w:kern w:val="0"/>
          <w:sz w:val="24"/>
          <w:szCs w:val="24"/>
        </w:rPr>
      </w:pPr>
      <w:r w:rsidRPr="000E1DD9">
        <w:rPr>
          <w:rFonts w:asciiTheme="minorEastAsia" w:hAnsiTheme="minorEastAsia" w:cs="仿宋_GB2312" w:hint="eastAsia"/>
          <w:color w:val="000000"/>
          <w:kern w:val="0"/>
          <w:sz w:val="24"/>
          <w:szCs w:val="24"/>
        </w:rPr>
        <w:t>各部门、系</w:t>
      </w:r>
      <w:r w:rsidR="00A4754C" w:rsidRPr="000E1DD9">
        <w:rPr>
          <w:rFonts w:asciiTheme="minorEastAsia" w:hAnsiTheme="minorEastAsia" w:cs="仿宋_GB2312" w:hint="eastAsia"/>
          <w:color w:val="000000"/>
          <w:kern w:val="0"/>
          <w:sz w:val="24"/>
          <w:szCs w:val="24"/>
        </w:rPr>
        <w:t>（部）</w:t>
      </w:r>
      <w:r w:rsidRPr="000E1DD9">
        <w:rPr>
          <w:rFonts w:asciiTheme="minorEastAsia" w:hAnsiTheme="minorEastAsia" w:cs="仿宋_GB2312" w:hint="eastAsia"/>
          <w:color w:val="000000"/>
          <w:kern w:val="0"/>
          <w:sz w:val="24"/>
          <w:szCs w:val="24"/>
        </w:rPr>
        <w:t>：</w:t>
      </w:r>
    </w:p>
    <w:p w:rsidR="00571A12" w:rsidRDefault="00571A12" w:rsidP="000E1DD9">
      <w:pPr>
        <w:spacing w:line="400" w:lineRule="exact"/>
        <w:ind w:firstLineChars="200" w:firstLine="480"/>
        <w:rPr>
          <w:rFonts w:asciiTheme="minorEastAsia" w:hAnsiTheme="minorEastAsia" w:cs="仿宋_GB2312"/>
          <w:color w:val="000000"/>
          <w:kern w:val="0"/>
          <w:sz w:val="24"/>
          <w:szCs w:val="24"/>
        </w:rPr>
      </w:pPr>
      <w:r w:rsidRPr="000E1DD9">
        <w:rPr>
          <w:rFonts w:asciiTheme="minorEastAsia" w:hAnsiTheme="minorEastAsia" w:cs="仿宋_GB2312"/>
          <w:color w:val="000000"/>
          <w:kern w:val="0"/>
          <w:sz w:val="24"/>
          <w:szCs w:val="24"/>
        </w:rPr>
        <w:t>根据《</w:t>
      </w:r>
      <w:r w:rsidR="00A4754C" w:rsidRPr="000E1DD9">
        <w:rPr>
          <w:rFonts w:asciiTheme="minorEastAsia" w:hAnsiTheme="minorEastAsia" w:cs="仿宋_GB2312" w:hint="eastAsia"/>
          <w:color w:val="000000"/>
          <w:kern w:val="0"/>
          <w:sz w:val="24"/>
          <w:szCs w:val="24"/>
        </w:rPr>
        <w:t>浙江省科学技术厅浙江省科学技术厅关于做好省软科学研究计划项目2021年度验收工作和2022年度申报工作的通知</w:t>
      </w:r>
      <w:r w:rsidRPr="000E1DD9">
        <w:rPr>
          <w:rFonts w:asciiTheme="minorEastAsia" w:hAnsiTheme="minorEastAsia" w:cs="仿宋_GB2312"/>
          <w:color w:val="000000"/>
          <w:kern w:val="0"/>
          <w:sz w:val="24"/>
          <w:szCs w:val="24"/>
        </w:rPr>
        <w:t xml:space="preserve">》，学校自即起接受项目申报，现将有关事项通知如下： </w:t>
      </w:r>
    </w:p>
    <w:p w:rsidR="00571A12" w:rsidRPr="000E1DD9" w:rsidRDefault="00A4754C" w:rsidP="000E1DD9">
      <w:pPr>
        <w:pStyle w:val="a3"/>
        <w:shd w:val="clear" w:color="auto" w:fill="FFFFFF"/>
        <w:spacing w:before="0" w:beforeAutospacing="0" w:after="0" w:afterAutospacing="0" w:line="400" w:lineRule="exact"/>
        <w:ind w:firstLine="480"/>
        <w:rPr>
          <w:rFonts w:asciiTheme="minorEastAsia" w:eastAsiaTheme="minorEastAsia" w:hAnsiTheme="minorEastAsia"/>
          <w:b/>
          <w:color w:val="333333"/>
        </w:rPr>
      </w:pPr>
      <w:r w:rsidRPr="000E1DD9">
        <w:rPr>
          <w:rFonts w:asciiTheme="minorEastAsia" w:eastAsiaTheme="minorEastAsia" w:hAnsiTheme="minorEastAsia" w:hint="eastAsia"/>
          <w:b/>
          <w:color w:val="333333"/>
        </w:rPr>
        <w:t>一、项目分类</w:t>
      </w:r>
    </w:p>
    <w:p w:rsidR="00A4754C" w:rsidRPr="000E1DD9" w:rsidRDefault="00A4754C" w:rsidP="000E1DD9">
      <w:pPr>
        <w:pStyle w:val="a3"/>
        <w:shd w:val="clear" w:color="auto" w:fill="FFFFFF"/>
        <w:spacing w:before="0" w:beforeAutospacing="0" w:after="0" w:afterAutospacing="0" w:line="400" w:lineRule="exact"/>
        <w:ind w:firstLine="480"/>
        <w:rPr>
          <w:rFonts w:asciiTheme="minorEastAsia" w:eastAsiaTheme="minorEastAsia" w:hAnsiTheme="minorEastAsia"/>
          <w:b/>
          <w:color w:val="333333"/>
          <w:shd w:val="clear" w:color="auto" w:fill="FFFFFF"/>
        </w:rPr>
      </w:pPr>
      <w:r w:rsidRPr="000E1DD9">
        <w:rPr>
          <w:rFonts w:asciiTheme="minorEastAsia" w:eastAsiaTheme="minorEastAsia" w:hAnsiTheme="minorEastAsia" w:hint="eastAsia"/>
          <w:b/>
          <w:color w:val="333333"/>
          <w:shd w:val="clear" w:color="auto" w:fill="FFFFFF"/>
        </w:rPr>
        <w:t>（一）关于省软科学研究计划重大项目（以下简称“重大项目”）</w:t>
      </w:r>
    </w:p>
    <w:p w:rsidR="00A4754C" w:rsidRPr="000E1DD9" w:rsidRDefault="00A4754C" w:rsidP="000E1DD9">
      <w:pPr>
        <w:pStyle w:val="text-tag"/>
        <w:shd w:val="clear" w:color="auto" w:fill="FFFFFF"/>
        <w:spacing w:before="0" w:beforeAutospacing="0" w:after="0" w:afterAutospacing="0" w:line="400" w:lineRule="exact"/>
        <w:ind w:firstLine="480"/>
        <w:rPr>
          <w:rFonts w:asciiTheme="minorEastAsia" w:eastAsiaTheme="minorEastAsia" w:hAnsiTheme="minorEastAsia"/>
          <w:color w:val="333333"/>
        </w:rPr>
      </w:pPr>
      <w:r w:rsidRPr="000E1DD9">
        <w:rPr>
          <w:rFonts w:asciiTheme="minorEastAsia" w:eastAsiaTheme="minorEastAsia" w:hAnsiTheme="minorEastAsia" w:hint="eastAsia"/>
          <w:color w:val="333333"/>
        </w:rPr>
        <w:t>1．申报指南及资助标准</w:t>
      </w:r>
    </w:p>
    <w:p w:rsidR="00A4754C" w:rsidRPr="000E1DD9" w:rsidRDefault="00A4754C" w:rsidP="000E1DD9">
      <w:pPr>
        <w:pStyle w:val="text-tag"/>
        <w:shd w:val="clear" w:color="auto" w:fill="FFFFFF"/>
        <w:spacing w:before="0" w:beforeAutospacing="0" w:after="0" w:afterAutospacing="0" w:line="400" w:lineRule="exact"/>
        <w:ind w:firstLine="480"/>
        <w:rPr>
          <w:rFonts w:asciiTheme="minorEastAsia" w:eastAsiaTheme="minorEastAsia" w:hAnsiTheme="minorEastAsia"/>
          <w:color w:val="333333"/>
        </w:rPr>
      </w:pPr>
      <w:r w:rsidRPr="000E1DD9">
        <w:rPr>
          <w:rFonts w:asciiTheme="minorEastAsia" w:eastAsiaTheme="minorEastAsia" w:hAnsiTheme="minorEastAsia" w:hint="eastAsia"/>
          <w:color w:val="333333"/>
        </w:rPr>
        <w:t>重大项目以“揭榜挂帅”形式公开招标，资助金额20万元左右，拟立项20项左右。申报指南请详见附件2。</w:t>
      </w:r>
    </w:p>
    <w:p w:rsidR="00A4754C" w:rsidRPr="000E1DD9" w:rsidRDefault="00A4754C" w:rsidP="000E1DD9">
      <w:pPr>
        <w:pStyle w:val="text-tag"/>
        <w:shd w:val="clear" w:color="auto" w:fill="FFFFFF"/>
        <w:spacing w:before="0" w:beforeAutospacing="0" w:after="0" w:afterAutospacing="0" w:line="400" w:lineRule="exact"/>
        <w:ind w:firstLine="480"/>
        <w:rPr>
          <w:rFonts w:asciiTheme="minorEastAsia" w:eastAsiaTheme="minorEastAsia" w:hAnsiTheme="minorEastAsia"/>
          <w:color w:val="333333"/>
        </w:rPr>
      </w:pPr>
      <w:r w:rsidRPr="000E1DD9">
        <w:rPr>
          <w:rFonts w:asciiTheme="minorEastAsia" w:eastAsiaTheme="minorEastAsia" w:hAnsiTheme="minorEastAsia" w:hint="eastAsia"/>
          <w:color w:val="333333"/>
        </w:rPr>
        <w:t>2．申报要求</w:t>
      </w:r>
    </w:p>
    <w:p w:rsidR="00A4754C" w:rsidRPr="000E1DD9" w:rsidRDefault="00A4754C" w:rsidP="000E1DD9">
      <w:pPr>
        <w:pStyle w:val="text-tag"/>
        <w:shd w:val="clear" w:color="auto" w:fill="FFFFFF"/>
        <w:spacing w:before="0" w:beforeAutospacing="0" w:after="0" w:afterAutospacing="0" w:line="400" w:lineRule="exact"/>
        <w:ind w:firstLine="480"/>
        <w:rPr>
          <w:rFonts w:asciiTheme="minorEastAsia" w:eastAsiaTheme="minorEastAsia" w:hAnsiTheme="minorEastAsia"/>
          <w:color w:val="333333"/>
        </w:rPr>
      </w:pPr>
      <w:r w:rsidRPr="000E1DD9">
        <w:rPr>
          <w:rFonts w:asciiTheme="minorEastAsia" w:eastAsiaTheme="minorEastAsia" w:hAnsiTheme="minorEastAsia" w:hint="eastAsia"/>
          <w:color w:val="333333"/>
        </w:rPr>
        <w:t>重大项目面向省内高等院校、研究机构或具备相应研究条件且具有独立法人资格的公益机构公开招标，项目负责人应具有相应的研究基础和研究能力，鼓励支持省软科学研究基地申报。</w:t>
      </w:r>
    </w:p>
    <w:p w:rsidR="00A4754C" w:rsidRPr="000E1DD9" w:rsidRDefault="00A4754C" w:rsidP="000E1DD9">
      <w:pPr>
        <w:pStyle w:val="text-tag"/>
        <w:shd w:val="clear" w:color="auto" w:fill="FFFFFF"/>
        <w:spacing w:before="0" w:beforeAutospacing="0" w:after="0" w:afterAutospacing="0" w:line="400" w:lineRule="exact"/>
        <w:ind w:firstLine="480"/>
        <w:rPr>
          <w:rFonts w:asciiTheme="minorEastAsia" w:eastAsiaTheme="minorEastAsia" w:hAnsiTheme="minorEastAsia"/>
          <w:color w:val="333333"/>
        </w:rPr>
      </w:pPr>
      <w:r w:rsidRPr="000E1DD9">
        <w:rPr>
          <w:rFonts w:asciiTheme="minorEastAsia" w:eastAsiaTheme="minorEastAsia" w:hAnsiTheme="minorEastAsia" w:hint="eastAsia"/>
          <w:color w:val="333333"/>
        </w:rPr>
        <w:t>3．课题研究要求</w:t>
      </w:r>
    </w:p>
    <w:p w:rsidR="00A4754C" w:rsidRPr="000E1DD9" w:rsidRDefault="00A4754C" w:rsidP="000E1DD9">
      <w:pPr>
        <w:pStyle w:val="text-tag"/>
        <w:shd w:val="clear" w:color="auto" w:fill="FFFFFF"/>
        <w:spacing w:before="0" w:beforeAutospacing="0" w:after="0" w:afterAutospacing="0" w:line="400" w:lineRule="exact"/>
        <w:ind w:firstLine="480"/>
        <w:rPr>
          <w:rFonts w:asciiTheme="minorEastAsia" w:eastAsiaTheme="minorEastAsia" w:hAnsiTheme="minorEastAsia"/>
          <w:color w:val="333333"/>
        </w:rPr>
      </w:pPr>
      <w:r w:rsidRPr="000E1DD9">
        <w:rPr>
          <w:rFonts w:asciiTheme="minorEastAsia" w:eastAsiaTheme="minorEastAsia" w:hAnsiTheme="minorEastAsia" w:hint="eastAsia"/>
          <w:color w:val="333333"/>
        </w:rPr>
        <w:t>自签订合同之日起，应在3个月内提交研究报告和成果要报。重大项目实施期从2022年1月1日起至2022年12月31日止。</w:t>
      </w:r>
    </w:p>
    <w:p w:rsidR="00A4754C" w:rsidRPr="000E1DD9" w:rsidRDefault="00A4754C" w:rsidP="000E1DD9">
      <w:pPr>
        <w:pStyle w:val="text-tag"/>
        <w:shd w:val="clear" w:color="auto" w:fill="FFFFFF"/>
        <w:spacing w:before="0" w:beforeAutospacing="0" w:after="0" w:afterAutospacing="0" w:line="400" w:lineRule="exact"/>
        <w:ind w:firstLine="480"/>
        <w:rPr>
          <w:rFonts w:asciiTheme="minorEastAsia" w:eastAsiaTheme="minorEastAsia" w:hAnsiTheme="minorEastAsia"/>
          <w:b/>
          <w:color w:val="333333"/>
        </w:rPr>
      </w:pPr>
      <w:r w:rsidRPr="000E1DD9">
        <w:rPr>
          <w:rFonts w:asciiTheme="minorEastAsia" w:eastAsiaTheme="minorEastAsia" w:hAnsiTheme="minorEastAsia" w:hint="eastAsia"/>
          <w:b/>
          <w:color w:val="333333"/>
        </w:rPr>
        <w:t>（二）关于省软科学研究计划自由申报项目（以下简称“自由申报项目”）</w:t>
      </w:r>
    </w:p>
    <w:p w:rsidR="00A4754C" w:rsidRPr="000E1DD9" w:rsidRDefault="00A4754C" w:rsidP="000E1DD9">
      <w:pPr>
        <w:pStyle w:val="text-tag"/>
        <w:shd w:val="clear" w:color="auto" w:fill="FFFFFF"/>
        <w:spacing w:before="0" w:beforeAutospacing="0" w:after="0" w:afterAutospacing="0" w:line="400" w:lineRule="exact"/>
        <w:ind w:firstLine="480"/>
        <w:rPr>
          <w:rFonts w:asciiTheme="minorEastAsia" w:eastAsiaTheme="minorEastAsia" w:hAnsiTheme="minorEastAsia"/>
          <w:color w:val="333333"/>
        </w:rPr>
      </w:pPr>
      <w:r w:rsidRPr="000E1DD9">
        <w:rPr>
          <w:rFonts w:asciiTheme="minorEastAsia" w:eastAsiaTheme="minorEastAsia" w:hAnsiTheme="minorEastAsia" w:hint="eastAsia"/>
          <w:color w:val="333333"/>
        </w:rPr>
        <w:t>1．选题范围及资助标准</w:t>
      </w:r>
    </w:p>
    <w:p w:rsidR="00A4754C" w:rsidRPr="000E1DD9" w:rsidRDefault="00A4754C" w:rsidP="000E1DD9">
      <w:pPr>
        <w:pStyle w:val="text-tag"/>
        <w:shd w:val="clear" w:color="auto" w:fill="FFFFFF"/>
        <w:spacing w:before="0" w:beforeAutospacing="0" w:after="0" w:afterAutospacing="0" w:line="400" w:lineRule="exact"/>
        <w:ind w:firstLine="480"/>
        <w:rPr>
          <w:rFonts w:asciiTheme="minorEastAsia" w:eastAsiaTheme="minorEastAsia" w:hAnsiTheme="minorEastAsia"/>
          <w:color w:val="333333"/>
        </w:rPr>
      </w:pPr>
      <w:r w:rsidRPr="000E1DD9">
        <w:rPr>
          <w:rFonts w:asciiTheme="minorEastAsia" w:eastAsiaTheme="minorEastAsia" w:hAnsiTheme="minorEastAsia" w:hint="eastAsia"/>
          <w:color w:val="333333"/>
        </w:rPr>
        <w:t>自由申报项目区分重点项目和一般项目，具体选题范围请详见附件3。重点项目资助10万元左右，一般项目资助5万元左右，拟立项100项左右。</w:t>
      </w:r>
    </w:p>
    <w:p w:rsidR="00A4754C" w:rsidRPr="000E1DD9" w:rsidRDefault="00A4754C" w:rsidP="000E1DD9">
      <w:pPr>
        <w:pStyle w:val="text-tag"/>
        <w:shd w:val="clear" w:color="auto" w:fill="FFFFFF"/>
        <w:spacing w:before="0" w:beforeAutospacing="0" w:after="0" w:afterAutospacing="0" w:line="400" w:lineRule="exact"/>
        <w:ind w:firstLine="480"/>
        <w:rPr>
          <w:rFonts w:asciiTheme="minorEastAsia" w:eastAsiaTheme="minorEastAsia" w:hAnsiTheme="minorEastAsia"/>
          <w:color w:val="333333"/>
        </w:rPr>
      </w:pPr>
      <w:r w:rsidRPr="000E1DD9">
        <w:rPr>
          <w:rFonts w:asciiTheme="minorEastAsia" w:eastAsiaTheme="minorEastAsia" w:hAnsiTheme="minorEastAsia" w:hint="eastAsia"/>
          <w:color w:val="333333"/>
        </w:rPr>
        <w:t>2．申报要求</w:t>
      </w:r>
    </w:p>
    <w:p w:rsidR="00504A1B" w:rsidRDefault="00A4754C" w:rsidP="000E1DD9">
      <w:pPr>
        <w:pStyle w:val="text-tag"/>
        <w:shd w:val="clear" w:color="auto" w:fill="FFFFFF"/>
        <w:spacing w:before="0" w:beforeAutospacing="0" w:after="0" w:afterAutospacing="0" w:line="400" w:lineRule="exact"/>
        <w:ind w:firstLine="480"/>
        <w:rPr>
          <w:rFonts w:asciiTheme="minorEastAsia" w:eastAsiaTheme="minorEastAsia" w:hAnsiTheme="minorEastAsia"/>
          <w:color w:val="333333"/>
        </w:rPr>
      </w:pPr>
      <w:r w:rsidRPr="000E1DD9">
        <w:rPr>
          <w:rFonts w:asciiTheme="minorEastAsia" w:eastAsiaTheme="minorEastAsia" w:hAnsiTheme="minorEastAsia" w:hint="eastAsia"/>
          <w:color w:val="333333"/>
        </w:rPr>
        <w:t>鼓励年轻人作为项目负责人申报项目。重点项目申请人应具有副高级（含）以上职称或博士学历，一般项目申请人应具有中级（含）以上职称或硕士（含）以上学历。</w:t>
      </w:r>
    </w:p>
    <w:p w:rsidR="00A4754C" w:rsidRPr="000E1DD9" w:rsidRDefault="00390443" w:rsidP="000E1DD9">
      <w:pPr>
        <w:pStyle w:val="text-tag"/>
        <w:shd w:val="clear" w:color="auto" w:fill="FFFFFF"/>
        <w:spacing w:before="0" w:beforeAutospacing="0" w:after="0" w:afterAutospacing="0" w:line="400" w:lineRule="exact"/>
        <w:ind w:firstLine="480"/>
        <w:rPr>
          <w:rFonts w:asciiTheme="minorEastAsia" w:eastAsiaTheme="minorEastAsia" w:hAnsiTheme="minorEastAsia"/>
          <w:color w:val="333333"/>
        </w:rPr>
      </w:pPr>
      <w:r w:rsidRPr="000E1DD9">
        <w:rPr>
          <w:rFonts w:asciiTheme="minorEastAsia" w:eastAsiaTheme="minorEastAsia" w:hAnsiTheme="minorEastAsia" w:hint="eastAsia"/>
          <w:color w:val="333333"/>
        </w:rPr>
        <w:t>3</w:t>
      </w:r>
      <w:r w:rsidR="00A4754C" w:rsidRPr="000E1DD9">
        <w:rPr>
          <w:rFonts w:asciiTheme="minorEastAsia" w:eastAsiaTheme="minorEastAsia" w:hAnsiTheme="minorEastAsia" w:hint="eastAsia"/>
          <w:color w:val="333333"/>
        </w:rPr>
        <w:t>．课题研究要求</w:t>
      </w:r>
    </w:p>
    <w:p w:rsidR="00A4754C" w:rsidRPr="000E1DD9" w:rsidRDefault="00A4754C" w:rsidP="000E1DD9">
      <w:pPr>
        <w:pStyle w:val="text-tag"/>
        <w:shd w:val="clear" w:color="auto" w:fill="FFFFFF"/>
        <w:spacing w:before="0" w:beforeAutospacing="0" w:after="0" w:afterAutospacing="0" w:line="400" w:lineRule="exact"/>
        <w:ind w:firstLine="480"/>
        <w:rPr>
          <w:rFonts w:asciiTheme="minorEastAsia" w:eastAsiaTheme="minorEastAsia" w:hAnsiTheme="minorEastAsia"/>
          <w:color w:val="333333"/>
        </w:rPr>
      </w:pPr>
      <w:r w:rsidRPr="000E1DD9">
        <w:rPr>
          <w:rFonts w:asciiTheme="minorEastAsia" w:eastAsiaTheme="minorEastAsia" w:hAnsiTheme="minorEastAsia" w:hint="eastAsia"/>
          <w:color w:val="333333"/>
        </w:rPr>
        <w:t>申请项目应紧扣选题范围，并具有创新性、引领性和实践性，以解决实际问题、推进决策应用为导向，立足浙江省情，提出有建设性、操作性的对策政策建议。</w:t>
      </w:r>
    </w:p>
    <w:p w:rsidR="00A4754C" w:rsidRPr="000E1DD9" w:rsidRDefault="00A4754C" w:rsidP="000E1DD9">
      <w:pPr>
        <w:pStyle w:val="text-tag"/>
        <w:shd w:val="clear" w:color="auto" w:fill="FFFFFF"/>
        <w:spacing w:before="0" w:beforeAutospacing="0" w:after="0" w:afterAutospacing="0" w:line="400" w:lineRule="exact"/>
        <w:ind w:firstLine="480"/>
        <w:rPr>
          <w:rFonts w:asciiTheme="minorEastAsia" w:eastAsiaTheme="minorEastAsia" w:hAnsiTheme="minorEastAsia"/>
          <w:color w:val="333333"/>
        </w:rPr>
      </w:pPr>
      <w:r w:rsidRPr="000E1DD9">
        <w:rPr>
          <w:rFonts w:asciiTheme="minorEastAsia" w:eastAsiaTheme="minorEastAsia" w:hAnsiTheme="minorEastAsia" w:hint="eastAsia"/>
          <w:color w:val="333333"/>
        </w:rPr>
        <w:t>自由申报项目的研究期限为2年，2022年度软科学研究计划项目实施时间从2022年1月1日起至2023年12月31日止。</w:t>
      </w:r>
    </w:p>
    <w:p w:rsidR="00A4754C" w:rsidRPr="000E1DD9" w:rsidRDefault="00390443" w:rsidP="000E1DD9">
      <w:pPr>
        <w:pStyle w:val="text-tag"/>
        <w:shd w:val="clear" w:color="auto" w:fill="FFFFFF"/>
        <w:spacing w:before="0" w:beforeAutospacing="0" w:after="0" w:afterAutospacing="0" w:line="400" w:lineRule="exact"/>
        <w:ind w:firstLine="480"/>
        <w:rPr>
          <w:rFonts w:asciiTheme="minorEastAsia" w:eastAsiaTheme="minorEastAsia" w:hAnsiTheme="minorEastAsia"/>
          <w:b/>
          <w:color w:val="333333"/>
        </w:rPr>
      </w:pPr>
      <w:r w:rsidRPr="000E1DD9">
        <w:rPr>
          <w:rFonts w:asciiTheme="minorEastAsia" w:eastAsiaTheme="minorEastAsia" w:hAnsiTheme="minorEastAsia" w:hint="eastAsia"/>
          <w:b/>
          <w:color w:val="333333"/>
        </w:rPr>
        <w:t>二、</w:t>
      </w:r>
      <w:r w:rsidR="00A4754C" w:rsidRPr="000E1DD9">
        <w:rPr>
          <w:rFonts w:asciiTheme="minorEastAsia" w:eastAsiaTheme="minorEastAsia" w:hAnsiTheme="minorEastAsia" w:hint="eastAsia"/>
          <w:b/>
          <w:color w:val="333333"/>
        </w:rPr>
        <w:t>申报程序</w:t>
      </w:r>
    </w:p>
    <w:p w:rsidR="00A4754C" w:rsidRPr="000E1DD9" w:rsidRDefault="00A4754C" w:rsidP="000E1DD9">
      <w:pPr>
        <w:pStyle w:val="text-tag"/>
        <w:shd w:val="clear" w:color="auto" w:fill="FFFFFF"/>
        <w:spacing w:before="0" w:beforeAutospacing="0" w:after="0" w:afterAutospacing="0" w:line="400" w:lineRule="exact"/>
        <w:ind w:firstLine="480"/>
        <w:rPr>
          <w:rFonts w:asciiTheme="minorEastAsia" w:eastAsiaTheme="minorEastAsia" w:hAnsiTheme="minorEastAsia"/>
          <w:b/>
          <w:color w:val="333333"/>
        </w:rPr>
      </w:pPr>
      <w:r w:rsidRPr="000E1DD9">
        <w:rPr>
          <w:rFonts w:asciiTheme="minorEastAsia" w:eastAsiaTheme="minorEastAsia" w:hAnsiTheme="minorEastAsia" w:hint="eastAsia"/>
          <w:b/>
          <w:color w:val="333333"/>
        </w:rPr>
        <w:t>1．网上申报</w:t>
      </w:r>
    </w:p>
    <w:p w:rsidR="00A4754C" w:rsidRPr="000E1DD9" w:rsidRDefault="00A4754C" w:rsidP="000E1DD9">
      <w:pPr>
        <w:pStyle w:val="text-tag"/>
        <w:shd w:val="clear" w:color="auto" w:fill="FFFFFF"/>
        <w:spacing w:before="0" w:beforeAutospacing="0" w:after="0" w:afterAutospacing="0" w:line="400" w:lineRule="exact"/>
        <w:ind w:firstLine="480"/>
        <w:rPr>
          <w:rFonts w:asciiTheme="minorEastAsia" w:eastAsiaTheme="minorEastAsia" w:hAnsiTheme="minorEastAsia"/>
          <w:color w:val="333333"/>
        </w:rPr>
      </w:pPr>
      <w:r w:rsidRPr="000E1DD9">
        <w:rPr>
          <w:rFonts w:asciiTheme="minorEastAsia" w:eastAsiaTheme="minorEastAsia" w:hAnsiTheme="minorEastAsia" w:hint="eastAsia"/>
          <w:color w:val="333333"/>
        </w:rPr>
        <w:t>具体方式为登录浙江省政务服务网（网址：https://zwfw.zj.gov.cn/），服务地点切换为“浙江省”，部门服务中选择“省科技厅”，选择办事事项中的“省</w:t>
      </w:r>
      <w:r w:rsidRPr="000E1DD9">
        <w:rPr>
          <w:rFonts w:asciiTheme="minorEastAsia" w:eastAsiaTheme="minorEastAsia" w:hAnsiTheme="minorEastAsia" w:hint="eastAsia"/>
          <w:color w:val="333333"/>
        </w:rPr>
        <w:lastRenderedPageBreak/>
        <w:t>级软科学研究计划项目管理”，点击“在线办理”进行申报。系统申报开放时间为8月5日。</w:t>
      </w:r>
    </w:p>
    <w:p w:rsidR="00A4754C" w:rsidRPr="000E1DD9" w:rsidRDefault="00A4754C" w:rsidP="000E1DD9">
      <w:pPr>
        <w:pStyle w:val="text-tag"/>
        <w:shd w:val="clear" w:color="auto" w:fill="FFFFFF"/>
        <w:spacing w:before="0" w:beforeAutospacing="0" w:after="0" w:afterAutospacing="0" w:line="400" w:lineRule="exact"/>
        <w:ind w:firstLine="480"/>
        <w:rPr>
          <w:rFonts w:asciiTheme="minorEastAsia" w:eastAsiaTheme="minorEastAsia" w:hAnsiTheme="minorEastAsia"/>
          <w:b/>
          <w:color w:val="333333"/>
        </w:rPr>
      </w:pPr>
      <w:r w:rsidRPr="000E1DD9">
        <w:rPr>
          <w:rFonts w:asciiTheme="minorEastAsia" w:eastAsiaTheme="minorEastAsia" w:hAnsiTheme="minorEastAsia" w:hint="eastAsia"/>
          <w:b/>
          <w:color w:val="333333"/>
        </w:rPr>
        <w:t>2．材料要求</w:t>
      </w:r>
    </w:p>
    <w:p w:rsidR="00A4754C" w:rsidRPr="000E1DD9" w:rsidRDefault="00A4754C" w:rsidP="000E1DD9">
      <w:pPr>
        <w:pStyle w:val="text-tag"/>
        <w:shd w:val="clear" w:color="auto" w:fill="FFFFFF"/>
        <w:spacing w:before="0" w:beforeAutospacing="0" w:after="0" w:afterAutospacing="0" w:line="400" w:lineRule="exact"/>
        <w:ind w:firstLine="480"/>
        <w:rPr>
          <w:rFonts w:asciiTheme="minorEastAsia" w:eastAsiaTheme="minorEastAsia" w:hAnsiTheme="minorEastAsia"/>
          <w:color w:val="333333"/>
        </w:rPr>
      </w:pPr>
      <w:r w:rsidRPr="000E1DD9">
        <w:rPr>
          <w:rFonts w:asciiTheme="minorEastAsia" w:eastAsiaTheme="minorEastAsia" w:hAnsiTheme="minorEastAsia" w:hint="eastAsia"/>
          <w:color w:val="333333"/>
        </w:rPr>
        <w:t>申请人通过网络提交申报材料，包括：申请表、申请人及申报单位诚信承诺书签章扫描件、项目可行性报告及其他附件。</w:t>
      </w:r>
      <w:r w:rsidRPr="00504A1B">
        <w:rPr>
          <w:rFonts w:asciiTheme="minorEastAsia" w:eastAsiaTheme="minorEastAsia" w:hAnsiTheme="minorEastAsia" w:hint="eastAsia"/>
          <w:b/>
          <w:color w:val="FF0000"/>
        </w:rPr>
        <w:t>在申报阶段无需提交纸质材料</w:t>
      </w:r>
      <w:r w:rsidRPr="000E1DD9">
        <w:rPr>
          <w:rFonts w:asciiTheme="minorEastAsia" w:eastAsiaTheme="minorEastAsia" w:hAnsiTheme="minorEastAsia" w:hint="eastAsia"/>
          <w:color w:val="333333"/>
        </w:rPr>
        <w:t>。</w:t>
      </w:r>
    </w:p>
    <w:p w:rsidR="00A4754C" w:rsidRPr="000E1DD9" w:rsidRDefault="00A4754C" w:rsidP="000E1DD9">
      <w:pPr>
        <w:pStyle w:val="text-tag"/>
        <w:shd w:val="clear" w:color="auto" w:fill="FFFFFF"/>
        <w:spacing w:before="0" w:beforeAutospacing="0" w:after="0" w:afterAutospacing="0" w:line="400" w:lineRule="exact"/>
        <w:ind w:firstLine="480"/>
        <w:rPr>
          <w:rFonts w:asciiTheme="minorEastAsia" w:eastAsiaTheme="minorEastAsia" w:hAnsiTheme="minorEastAsia"/>
          <w:b/>
          <w:color w:val="333333"/>
        </w:rPr>
      </w:pPr>
      <w:r w:rsidRPr="000E1DD9">
        <w:rPr>
          <w:rFonts w:asciiTheme="minorEastAsia" w:eastAsiaTheme="minorEastAsia" w:hAnsiTheme="minorEastAsia" w:hint="eastAsia"/>
          <w:b/>
          <w:color w:val="333333"/>
        </w:rPr>
        <w:t>3．形式审查</w:t>
      </w:r>
    </w:p>
    <w:p w:rsidR="00A4754C" w:rsidRPr="000E1DD9" w:rsidRDefault="00A4754C" w:rsidP="000E1DD9">
      <w:pPr>
        <w:pStyle w:val="text-tag"/>
        <w:shd w:val="clear" w:color="auto" w:fill="FFFFFF"/>
        <w:spacing w:before="0" w:beforeAutospacing="0" w:after="0" w:afterAutospacing="0" w:line="400" w:lineRule="exact"/>
        <w:ind w:firstLine="480"/>
        <w:rPr>
          <w:rFonts w:asciiTheme="minorEastAsia" w:eastAsiaTheme="minorEastAsia" w:hAnsiTheme="minorEastAsia"/>
          <w:color w:val="333333"/>
        </w:rPr>
      </w:pPr>
      <w:r w:rsidRPr="000E1DD9">
        <w:rPr>
          <w:rFonts w:asciiTheme="minorEastAsia" w:eastAsiaTheme="minorEastAsia" w:hAnsiTheme="minorEastAsia" w:hint="eastAsia"/>
          <w:color w:val="333333"/>
        </w:rPr>
        <w:t>申请人应当对其申请材料的真实性、合法性和完整性负责。项目可行性报告等电子附件材料中应回避项目申请单位及项目组成人员的具体信息。</w:t>
      </w:r>
    </w:p>
    <w:p w:rsidR="00A4754C" w:rsidRPr="000E1DD9" w:rsidRDefault="00A4754C" w:rsidP="000E1DD9">
      <w:pPr>
        <w:pStyle w:val="text-tag"/>
        <w:shd w:val="clear" w:color="auto" w:fill="FFFFFF"/>
        <w:spacing w:before="0" w:beforeAutospacing="0" w:after="0" w:afterAutospacing="0" w:line="400" w:lineRule="exact"/>
        <w:ind w:firstLine="480"/>
        <w:rPr>
          <w:rFonts w:asciiTheme="minorEastAsia" w:eastAsiaTheme="minorEastAsia" w:hAnsiTheme="minorEastAsia"/>
          <w:color w:val="333333"/>
        </w:rPr>
      </w:pPr>
      <w:r w:rsidRPr="000E1DD9">
        <w:rPr>
          <w:rFonts w:asciiTheme="minorEastAsia" w:eastAsiaTheme="minorEastAsia" w:hAnsiTheme="minorEastAsia" w:hint="eastAsia"/>
          <w:color w:val="333333"/>
        </w:rPr>
        <w:t>省科技项目管理服务中心组织对申报项目进行形式审查。形式审查不符合要求的项目将提醒申报单位和项目申请人修正。请各申报单位和项目申请人在提交申请后及时关注用户端口提示信息，以便及时修正。</w:t>
      </w:r>
    </w:p>
    <w:p w:rsidR="00A4754C" w:rsidRPr="000E1DD9" w:rsidRDefault="00390443" w:rsidP="000E1DD9">
      <w:pPr>
        <w:pStyle w:val="text-tag"/>
        <w:shd w:val="clear" w:color="auto" w:fill="FFFFFF"/>
        <w:spacing w:before="0" w:beforeAutospacing="0" w:after="0" w:afterAutospacing="0" w:line="400" w:lineRule="exact"/>
        <w:ind w:firstLine="480"/>
        <w:rPr>
          <w:rFonts w:asciiTheme="minorEastAsia" w:eastAsiaTheme="minorEastAsia" w:hAnsiTheme="minorEastAsia"/>
          <w:b/>
          <w:color w:val="333333"/>
        </w:rPr>
      </w:pPr>
      <w:r w:rsidRPr="000E1DD9">
        <w:rPr>
          <w:rFonts w:asciiTheme="minorEastAsia" w:eastAsiaTheme="minorEastAsia" w:hAnsiTheme="minorEastAsia" w:hint="eastAsia"/>
          <w:b/>
          <w:color w:val="333333"/>
        </w:rPr>
        <w:t>三、</w:t>
      </w:r>
      <w:r w:rsidR="00A4754C" w:rsidRPr="000E1DD9">
        <w:rPr>
          <w:rFonts w:asciiTheme="minorEastAsia" w:eastAsiaTheme="minorEastAsia" w:hAnsiTheme="minorEastAsia" w:hint="eastAsia"/>
          <w:b/>
          <w:color w:val="333333"/>
        </w:rPr>
        <w:t>有关要求</w:t>
      </w:r>
    </w:p>
    <w:p w:rsidR="00A4754C" w:rsidRPr="000E1DD9" w:rsidRDefault="00A4754C" w:rsidP="000E1DD9">
      <w:pPr>
        <w:pStyle w:val="text-tag"/>
        <w:shd w:val="clear" w:color="auto" w:fill="FFFFFF"/>
        <w:spacing w:before="0" w:beforeAutospacing="0" w:after="0" w:afterAutospacing="0" w:line="400" w:lineRule="exact"/>
        <w:ind w:firstLine="480"/>
        <w:rPr>
          <w:rFonts w:asciiTheme="minorEastAsia" w:eastAsiaTheme="minorEastAsia" w:hAnsiTheme="minorEastAsia"/>
          <w:color w:val="333333"/>
        </w:rPr>
      </w:pPr>
      <w:r w:rsidRPr="000E1DD9">
        <w:rPr>
          <w:rFonts w:asciiTheme="minorEastAsia" w:eastAsiaTheme="minorEastAsia" w:hAnsiTheme="minorEastAsia" w:hint="eastAsia"/>
          <w:color w:val="333333"/>
        </w:rPr>
        <w:t>1．申请人限项要求。项目申请人限报1项，作为主要参加人员（</w:t>
      </w:r>
      <w:proofErr w:type="gramStart"/>
      <w:r w:rsidRPr="000E1DD9">
        <w:rPr>
          <w:rFonts w:asciiTheme="minorEastAsia" w:eastAsiaTheme="minorEastAsia" w:hAnsiTheme="minorEastAsia" w:hint="eastAsia"/>
          <w:color w:val="333333"/>
        </w:rPr>
        <w:t>除项目</w:t>
      </w:r>
      <w:proofErr w:type="gramEnd"/>
      <w:r w:rsidRPr="000E1DD9">
        <w:rPr>
          <w:rFonts w:asciiTheme="minorEastAsia" w:eastAsiaTheme="minorEastAsia" w:hAnsiTheme="minorEastAsia" w:hint="eastAsia"/>
          <w:color w:val="333333"/>
        </w:rPr>
        <w:t>负责人外，排名1-3位）不得超过2项（包括在</w:t>
      </w:r>
      <w:proofErr w:type="gramStart"/>
      <w:r w:rsidRPr="000E1DD9">
        <w:rPr>
          <w:rFonts w:asciiTheme="minorEastAsia" w:eastAsiaTheme="minorEastAsia" w:hAnsiTheme="minorEastAsia" w:hint="eastAsia"/>
          <w:color w:val="333333"/>
        </w:rPr>
        <w:t>研</w:t>
      </w:r>
      <w:proofErr w:type="gramEnd"/>
      <w:r w:rsidRPr="000E1DD9">
        <w:rPr>
          <w:rFonts w:asciiTheme="minorEastAsia" w:eastAsiaTheme="minorEastAsia" w:hAnsiTheme="minorEastAsia" w:hint="eastAsia"/>
          <w:color w:val="333333"/>
        </w:rPr>
        <w:t>项目）。如申请人已主持各类省级科技计划项目且未结题验收的，应当在通过结题验收后，方可申报2022年省软科学研究计划项目。</w:t>
      </w:r>
    </w:p>
    <w:p w:rsidR="00A4754C" w:rsidRPr="000E1DD9" w:rsidRDefault="00A4754C" w:rsidP="000E1DD9">
      <w:pPr>
        <w:pStyle w:val="text-tag"/>
        <w:shd w:val="clear" w:color="auto" w:fill="FFFFFF"/>
        <w:spacing w:before="0" w:beforeAutospacing="0" w:after="0" w:afterAutospacing="0" w:line="400" w:lineRule="exact"/>
        <w:ind w:firstLine="480"/>
        <w:rPr>
          <w:rFonts w:asciiTheme="minorEastAsia" w:eastAsiaTheme="minorEastAsia" w:hAnsiTheme="minorEastAsia"/>
          <w:color w:val="333333"/>
        </w:rPr>
      </w:pPr>
      <w:r w:rsidRPr="000E1DD9">
        <w:rPr>
          <w:rFonts w:asciiTheme="minorEastAsia" w:eastAsiaTheme="minorEastAsia" w:hAnsiTheme="minorEastAsia" w:hint="eastAsia"/>
          <w:color w:val="333333"/>
        </w:rPr>
        <w:t>2．申请课题要求。凡在内容上与在</w:t>
      </w:r>
      <w:proofErr w:type="gramStart"/>
      <w:r w:rsidRPr="000E1DD9">
        <w:rPr>
          <w:rFonts w:asciiTheme="minorEastAsia" w:eastAsiaTheme="minorEastAsia" w:hAnsiTheme="minorEastAsia" w:hint="eastAsia"/>
          <w:color w:val="333333"/>
        </w:rPr>
        <w:t>研</w:t>
      </w:r>
      <w:proofErr w:type="gramEnd"/>
      <w:r w:rsidRPr="000E1DD9">
        <w:rPr>
          <w:rFonts w:asciiTheme="minorEastAsia" w:eastAsiaTheme="minorEastAsia" w:hAnsiTheme="minorEastAsia" w:hint="eastAsia"/>
          <w:color w:val="333333"/>
        </w:rPr>
        <w:t>或已结题的各级各类项目有较大关联的申请课题，须在申请表上详细说明所申请项目与已承担项目的联系和区别，否则视为重复申请。项目申请人同</w:t>
      </w:r>
      <w:proofErr w:type="gramStart"/>
      <w:r w:rsidRPr="000E1DD9">
        <w:rPr>
          <w:rFonts w:asciiTheme="minorEastAsia" w:eastAsiaTheme="minorEastAsia" w:hAnsiTheme="minorEastAsia" w:hint="eastAsia"/>
          <w:color w:val="333333"/>
        </w:rPr>
        <w:t>一</w:t>
      </w:r>
      <w:proofErr w:type="gramEnd"/>
      <w:r w:rsidRPr="000E1DD9">
        <w:rPr>
          <w:rFonts w:asciiTheme="minorEastAsia" w:eastAsiaTheme="minorEastAsia" w:hAnsiTheme="minorEastAsia" w:hint="eastAsia"/>
          <w:color w:val="333333"/>
        </w:rPr>
        <w:t>年度已获得国家自然科学基金、国家社科基金、教育部人文社会科学研究计划、省自然科学基金和省哲学社会科学规划课题立项的，其申请的软科学项目将不予立项资助；项目申请人近两年内主持的国家自然科学基金管理类项目、国家社科基金项目、教育部人文社会科学研究项目、省自然科学基金管理类项目和省哲学社会科学规划立项课题等国家和省部级项目，与申请的软科学项目属于同类主题或研究内容存在较高相似性的，原则上不予立项资助。</w:t>
      </w:r>
    </w:p>
    <w:p w:rsidR="00A4754C" w:rsidRPr="000E1DD9" w:rsidRDefault="00390443" w:rsidP="000E1DD9">
      <w:pPr>
        <w:pStyle w:val="text-tag"/>
        <w:shd w:val="clear" w:color="auto" w:fill="FFFFFF"/>
        <w:spacing w:before="0" w:beforeAutospacing="0" w:after="0" w:afterAutospacing="0" w:line="400" w:lineRule="exact"/>
        <w:ind w:firstLine="480"/>
        <w:rPr>
          <w:rFonts w:asciiTheme="minorEastAsia" w:eastAsiaTheme="minorEastAsia" w:hAnsiTheme="minorEastAsia"/>
          <w:color w:val="FF0000"/>
        </w:rPr>
      </w:pPr>
      <w:r w:rsidRPr="00504A1B">
        <w:rPr>
          <w:rFonts w:asciiTheme="minorEastAsia" w:eastAsiaTheme="minorEastAsia" w:hAnsiTheme="minorEastAsia" w:hint="eastAsia"/>
          <w:b/>
          <w:color w:val="333333"/>
        </w:rPr>
        <w:t>四、</w:t>
      </w:r>
      <w:r w:rsidR="00ED538A" w:rsidRPr="00504A1B">
        <w:rPr>
          <w:rFonts w:asciiTheme="minorEastAsia" w:eastAsiaTheme="minorEastAsia" w:hAnsiTheme="minorEastAsia" w:hint="eastAsia"/>
          <w:b/>
          <w:color w:val="333333"/>
        </w:rPr>
        <w:t>校内</w:t>
      </w:r>
      <w:r w:rsidR="00A4754C" w:rsidRPr="00504A1B">
        <w:rPr>
          <w:rFonts w:asciiTheme="minorEastAsia" w:eastAsiaTheme="minorEastAsia" w:hAnsiTheme="minorEastAsia" w:hint="eastAsia"/>
          <w:b/>
          <w:color w:val="333333"/>
        </w:rPr>
        <w:t>申报截止时间</w:t>
      </w:r>
      <w:r w:rsidR="00ED538A" w:rsidRPr="000E1DD9">
        <w:rPr>
          <w:rFonts w:asciiTheme="minorEastAsia" w:eastAsiaTheme="minorEastAsia" w:hAnsiTheme="minorEastAsia" w:hint="eastAsia"/>
          <w:color w:val="333333"/>
        </w:rPr>
        <w:t>：</w:t>
      </w:r>
      <w:r w:rsidR="00A4754C" w:rsidRPr="000E1DD9">
        <w:rPr>
          <w:rFonts w:asciiTheme="minorEastAsia" w:eastAsiaTheme="minorEastAsia" w:hAnsiTheme="minorEastAsia" w:hint="eastAsia"/>
          <w:b/>
          <w:color w:val="FF0000"/>
          <w:highlight w:val="yellow"/>
        </w:rPr>
        <w:t>2021年8月</w:t>
      </w:r>
      <w:r w:rsidR="00ED538A" w:rsidRPr="000E1DD9">
        <w:rPr>
          <w:rFonts w:asciiTheme="minorEastAsia" w:eastAsiaTheme="minorEastAsia" w:hAnsiTheme="minorEastAsia" w:hint="eastAsia"/>
          <w:b/>
          <w:color w:val="FF0000"/>
          <w:highlight w:val="yellow"/>
        </w:rPr>
        <w:t>25</w:t>
      </w:r>
      <w:r w:rsidR="00A4754C" w:rsidRPr="000E1DD9">
        <w:rPr>
          <w:rFonts w:asciiTheme="minorEastAsia" w:eastAsiaTheme="minorEastAsia" w:hAnsiTheme="minorEastAsia" w:hint="eastAsia"/>
          <w:b/>
          <w:color w:val="FF0000"/>
          <w:highlight w:val="yellow"/>
        </w:rPr>
        <w:t>日</w:t>
      </w:r>
    </w:p>
    <w:p w:rsidR="00ED538A" w:rsidRPr="000E1DD9" w:rsidRDefault="00ED538A" w:rsidP="000E1DD9">
      <w:pPr>
        <w:pStyle w:val="text-tag"/>
        <w:shd w:val="clear" w:color="auto" w:fill="FFFFFF"/>
        <w:spacing w:before="0" w:beforeAutospacing="0" w:after="0" w:afterAutospacing="0" w:line="400" w:lineRule="exact"/>
        <w:ind w:firstLine="480"/>
        <w:rPr>
          <w:rFonts w:asciiTheme="minorEastAsia" w:eastAsiaTheme="minorEastAsia" w:hAnsiTheme="minorEastAsia"/>
          <w:color w:val="333333"/>
        </w:rPr>
      </w:pPr>
      <w:r w:rsidRPr="00504A1B">
        <w:rPr>
          <w:rFonts w:asciiTheme="minorEastAsia" w:eastAsiaTheme="minorEastAsia" w:hAnsiTheme="minorEastAsia" w:hint="eastAsia"/>
          <w:b/>
          <w:color w:val="333333"/>
          <w:shd w:val="clear" w:color="auto" w:fill="FFFFFF"/>
        </w:rPr>
        <w:t>五、联系人</w:t>
      </w:r>
      <w:r w:rsidRPr="000E1DD9">
        <w:rPr>
          <w:rFonts w:asciiTheme="minorEastAsia" w:eastAsiaTheme="minorEastAsia" w:hAnsiTheme="minorEastAsia" w:hint="eastAsia"/>
          <w:color w:val="333333"/>
          <w:shd w:val="clear" w:color="auto" w:fill="FFFFFF"/>
        </w:rPr>
        <w:t>：陈少金；联系电话：0571-87171809，13588123602。</w:t>
      </w:r>
    </w:p>
    <w:p w:rsidR="00504A1B" w:rsidRDefault="00504A1B" w:rsidP="000E1DD9">
      <w:pPr>
        <w:pStyle w:val="text-tag"/>
        <w:shd w:val="clear" w:color="auto" w:fill="FFFFFF"/>
        <w:spacing w:before="0" w:beforeAutospacing="0" w:after="0" w:afterAutospacing="0" w:line="400" w:lineRule="exact"/>
        <w:ind w:firstLine="480"/>
        <w:rPr>
          <w:rFonts w:asciiTheme="minorEastAsia" w:eastAsiaTheme="minorEastAsia" w:hAnsiTheme="minorEastAsia"/>
          <w:color w:val="333333"/>
        </w:rPr>
      </w:pPr>
    </w:p>
    <w:p w:rsidR="00081DD0" w:rsidRPr="00081DD0" w:rsidRDefault="00081DD0" w:rsidP="00081DD0">
      <w:pPr>
        <w:widowControl/>
        <w:shd w:val="clear" w:color="auto" w:fill="FFFFFF"/>
        <w:spacing w:line="400" w:lineRule="exact"/>
        <w:ind w:firstLine="482"/>
        <w:jc w:val="left"/>
        <w:rPr>
          <w:rFonts w:asciiTheme="minorEastAsia" w:hAnsiTheme="minorEastAsia" w:cs="宋体"/>
          <w:color w:val="333333"/>
          <w:kern w:val="0"/>
          <w:sz w:val="24"/>
          <w:szCs w:val="24"/>
        </w:rPr>
      </w:pPr>
      <w:r w:rsidRPr="00081DD0">
        <w:rPr>
          <w:rFonts w:asciiTheme="minorEastAsia" w:hAnsiTheme="minorEastAsia" w:cs="宋体"/>
          <w:color w:val="333333"/>
          <w:kern w:val="0"/>
          <w:sz w:val="24"/>
          <w:szCs w:val="24"/>
        </w:rPr>
        <w:t>附件1：浙江省科学技术厅关于做好省软科学研究计划项目2021年度验收工作和2022年度申报工作的通知</w:t>
      </w:r>
      <w:bookmarkStart w:id="0" w:name="_GoBack"/>
      <w:bookmarkEnd w:id="0"/>
    </w:p>
    <w:p w:rsidR="00081DD0" w:rsidRPr="00081DD0" w:rsidRDefault="00081DD0" w:rsidP="00081DD0">
      <w:pPr>
        <w:widowControl/>
        <w:shd w:val="clear" w:color="auto" w:fill="FFFFFF"/>
        <w:spacing w:line="400" w:lineRule="exact"/>
        <w:ind w:firstLine="482"/>
        <w:jc w:val="left"/>
        <w:rPr>
          <w:rFonts w:asciiTheme="minorEastAsia" w:hAnsiTheme="minorEastAsia" w:cs="宋体"/>
          <w:color w:val="333333"/>
          <w:kern w:val="0"/>
          <w:sz w:val="24"/>
          <w:szCs w:val="24"/>
        </w:rPr>
      </w:pPr>
      <w:r w:rsidRPr="00081DD0">
        <w:rPr>
          <w:rFonts w:asciiTheme="minorEastAsia" w:hAnsiTheme="minorEastAsia" w:cs="宋体"/>
          <w:color w:val="333333"/>
          <w:kern w:val="0"/>
          <w:sz w:val="24"/>
          <w:szCs w:val="24"/>
        </w:rPr>
        <w:t>附件2：重大项目申报指南</w:t>
      </w:r>
    </w:p>
    <w:p w:rsidR="00081DD0" w:rsidRPr="00081DD0" w:rsidRDefault="00081DD0" w:rsidP="00081DD0">
      <w:pPr>
        <w:widowControl/>
        <w:shd w:val="clear" w:color="auto" w:fill="FFFFFF"/>
        <w:spacing w:line="400" w:lineRule="exact"/>
        <w:ind w:firstLine="482"/>
        <w:jc w:val="left"/>
        <w:rPr>
          <w:rFonts w:asciiTheme="minorEastAsia" w:hAnsiTheme="minorEastAsia" w:cs="宋体"/>
          <w:color w:val="333333"/>
          <w:kern w:val="0"/>
          <w:sz w:val="24"/>
          <w:szCs w:val="24"/>
        </w:rPr>
      </w:pPr>
      <w:r w:rsidRPr="00081DD0">
        <w:rPr>
          <w:rFonts w:asciiTheme="minorEastAsia" w:hAnsiTheme="minorEastAsia" w:cs="宋体"/>
          <w:color w:val="333333"/>
          <w:kern w:val="0"/>
          <w:sz w:val="24"/>
          <w:szCs w:val="24"/>
        </w:rPr>
        <w:t>附件3：自由申报项目选题范围</w:t>
      </w:r>
    </w:p>
    <w:p w:rsidR="00F2494D" w:rsidRDefault="00A4754C" w:rsidP="00ED538A">
      <w:pPr>
        <w:pStyle w:val="text-tag"/>
        <w:shd w:val="clear" w:color="auto" w:fill="FFFFFF"/>
        <w:spacing w:before="0" w:beforeAutospacing="0" w:after="0" w:afterAutospacing="0" w:line="450" w:lineRule="atLeast"/>
        <w:jc w:val="both"/>
        <w:rPr>
          <w:rFonts w:ascii="微软雅黑" w:eastAsia="微软雅黑" w:hAnsi="微软雅黑"/>
          <w:color w:val="333333"/>
        </w:rPr>
      </w:pPr>
      <w:r>
        <w:rPr>
          <w:rFonts w:ascii="微软雅黑" w:eastAsia="微软雅黑" w:hAnsi="微软雅黑" w:hint="eastAsia"/>
          <w:color w:val="333333"/>
          <w:sz w:val="23"/>
          <w:szCs w:val="23"/>
        </w:rPr>
        <w:t> </w:t>
      </w:r>
    </w:p>
    <w:p w:rsidR="00F2494D" w:rsidRDefault="00F2494D" w:rsidP="001D4E5A">
      <w:pPr>
        <w:pStyle w:val="a3"/>
        <w:shd w:val="clear" w:color="auto" w:fill="FFFFFF"/>
        <w:spacing w:before="0" w:beforeAutospacing="0" w:after="0" w:afterAutospacing="0" w:line="400" w:lineRule="exact"/>
        <w:ind w:firstLine="482"/>
        <w:rPr>
          <w:rFonts w:ascii="微软雅黑" w:eastAsia="微软雅黑" w:hAnsi="微软雅黑"/>
          <w:color w:val="333333"/>
        </w:rPr>
      </w:pPr>
      <w:r>
        <w:rPr>
          <w:rFonts w:ascii="微软雅黑" w:eastAsia="微软雅黑" w:hAnsi="微软雅黑" w:hint="eastAsia"/>
          <w:color w:val="333333"/>
        </w:rPr>
        <w:t xml:space="preserve">                                           </w:t>
      </w:r>
      <w:r w:rsidR="00ED538A">
        <w:rPr>
          <w:rFonts w:ascii="微软雅黑" w:eastAsia="微软雅黑" w:hAnsi="微软雅黑" w:hint="eastAsia"/>
          <w:color w:val="333333"/>
        </w:rPr>
        <w:t xml:space="preserve"> </w:t>
      </w:r>
      <w:r>
        <w:rPr>
          <w:rFonts w:ascii="微软雅黑" w:eastAsia="微软雅黑" w:hAnsi="微软雅黑" w:hint="eastAsia"/>
          <w:color w:val="333333"/>
        </w:rPr>
        <w:t xml:space="preserve"> </w:t>
      </w:r>
      <w:r w:rsidR="00504A1B">
        <w:rPr>
          <w:rFonts w:ascii="微软雅黑" w:eastAsia="微软雅黑" w:hAnsi="微软雅黑" w:hint="eastAsia"/>
          <w:color w:val="333333"/>
        </w:rPr>
        <w:t xml:space="preserve"> </w:t>
      </w:r>
      <w:r>
        <w:rPr>
          <w:rFonts w:ascii="微软雅黑" w:eastAsia="微软雅黑" w:hAnsi="微软雅黑" w:hint="eastAsia"/>
          <w:color w:val="333333"/>
        </w:rPr>
        <w:t>科</w:t>
      </w:r>
      <w:r w:rsidR="00ED538A">
        <w:rPr>
          <w:rFonts w:ascii="微软雅黑" w:eastAsia="微软雅黑" w:hAnsi="微软雅黑" w:hint="eastAsia"/>
          <w:color w:val="333333"/>
        </w:rPr>
        <w:t xml:space="preserve"> </w:t>
      </w:r>
      <w:proofErr w:type="gramStart"/>
      <w:r>
        <w:rPr>
          <w:rFonts w:ascii="微软雅黑" w:eastAsia="微软雅黑" w:hAnsi="微软雅黑" w:hint="eastAsia"/>
          <w:color w:val="333333"/>
        </w:rPr>
        <w:t>研</w:t>
      </w:r>
      <w:proofErr w:type="gramEnd"/>
      <w:r w:rsidR="00ED538A">
        <w:rPr>
          <w:rFonts w:ascii="微软雅黑" w:eastAsia="微软雅黑" w:hAnsi="微软雅黑" w:hint="eastAsia"/>
          <w:color w:val="333333"/>
        </w:rPr>
        <w:t xml:space="preserve"> </w:t>
      </w:r>
      <w:r>
        <w:rPr>
          <w:rFonts w:ascii="微软雅黑" w:eastAsia="微软雅黑" w:hAnsi="微软雅黑" w:hint="eastAsia"/>
          <w:color w:val="333333"/>
        </w:rPr>
        <w:t>处</w:t>
      </w:r>
    </w:p>
    <w:p w:rsidR="008436A2" w:rsidRPr="00ED538A" w:rsidRDefault="00F2494D" w:rsidP="00ED538A">
      <w:pPr>
        <w:pStyle w:val="a3"/>
        <w:shd w:val="clear" w:color="auto" w:fill="FFFFFF"/>
        <w:spacing w:before="0" w:beforeAutospacing="0" w:after="0" w:afterAutospacing="0" w:line="400" w:lineRule="exact"/>
        <w:ind w:firstLine="482"/>
        <w:rPr>
          <w:rFonts w:ascii="微软雅黑" w:eastAsia="微软雅黑" w:hAnsi="微软雅黑"/>
          <w:color w:val="333333"/>
        </w:rPr>
      </w:pPr>
      <w:r>
        <w:rPr>
          <w:rFonts w:ascii="微软雅黑" w:eastAsia="微软雅黑" w:hAnsi="微软雅黑" w:hint="eastAsia"/>
          <w:color w:val="333333"/>
        </w:rPr>
        <w:t xml:space="preserve">               </w:t>
      </w:r>
      <w:r w:rsidR="00ED538A">
        <w:rPr>
          <w:rFonts w:ascii="微软雅黑" w:eastAsia="微软雅黑" w:hAnsi="微软雅黑" w:hint="eastAsia"/>
          <w:color w:val="333333"/>
        </w:rPr>
        <w:t xml:space="preserve">                            2021</w:t>
      </w:r>
      <w:r>
        <w:rPr>
          <w:rFonts w:ascii="微软雅黑" w:eastAsia="微软雅黑" w:hAnsi="微软雅黑" w:hint="eastAsia"/>
          <w:color w:val="333333"/>
        </w:rPr>
        <w:t>年</w:t>
      </w:r>
      <w:r w:rsidR="00ED538A">
        <w:rPr>
          <w:rFonts w:ascii="微软雅黑" w:eastAsia="微软雅黑" w:hAnsi="微软雅黑" w:hint="eastAsia"/>
          <w:color w:val="333333"/>
        </w:rPr>
        <w:t>8</w:t>
      </w:r>
      <w:r>
        <w:rPr>
          <w:rFonts w:ascii="微软雅黑" w:eastAsia="微软雅黑" w:hAnsi="微软雅黑" w:hint="eastAsia"/>
          <w:color w:val="333333"/>
        </w:rPr>
        <w:t>月</w:t>
      </w:r>
      <w:r w:rsidR="00ED538A">
        <w:rPr>
          <w:rFonts w:ascii="微软雅黑" w:eastAsia="微软雅黑" w:hAnsi="微软雅黑" w:hint="eastAsia"/>
          <w:color w:val="333333"/>
        </w:rPr>
        <w:t>4</w:t>
      </w:r>
      <w:r>
        <w:rPr>
          <w:rFonts w:ascii="微软雅黑" w:eastAsia="微软雅黑" w:hAnsi="微软雅黑" w:hint="eastAsia"/>
          <w:color w:val="333333"/>
        </w:rPr>
        <w:t>日</w:t>
      </w:r>
    </w:p>
    <w:sectPr w:rsidR="008436A2" w:rsidRPr="00ED538A" w:rsidSect="00504A1B">
      <w:pgSz w:w="11906" w:h="16838"/>
      <w:pgMar w:top="851"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AEC" w:rsidRDefault="00F65AEC" w:rsidP="004669F8">
      <w:r>
        <w:separator/>
      </w:r>
    </w:p>
  </w:endnote>
  <w:endnote w:type="continuationSeparator" w:id="0">
    <w:p w:rsidR="00F65AEC" w:rsidRDefault="00F65AEC" w:rsidP="0046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AEC" w:rsidRDefault="00F65AEC" w:rsidP="004669F8">
      <w:r>
        <w:separator/>
      </w:r>
    </w:p>
  </w:footnote>
  <w:footnote w:type="continuationSeparator" w:id="0">
    <w:p w:rsidR="00F65AEC" w:rsidRDefault="00F65AEC" w:rsidP="00466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8D"/>
    <w:rsid w:val="000256E3"/>
    <w:rsid w:val="00041CA2"/>
    <w:rsid w:val="00081DD0"/>
    <w:rsid w:val="000D44A3"/>
    <w:rsid w:val="000E1DD9"/>
    <w:rsid w:val="001D4E5A"/>
    <w:rsid w:val="00363C8B"/>
    <w:rsid w:val="00384BB7"/>
    <w:rsid w:val="00390443"/>
    <w:rsid w:val="004669F8"/>
    <w:rsid w:val="00504A1B"/>
    <w:rsid w:val="0054783E"/>
    <w:rsid w:val="00571A12"/>
    <w:rsid w:val="00715B69"/>
    <w:rsid w:val="007D6F0B"/>
    <w:rsid w:val="008436A2"/>
    <w:rsid w:val="008B2F24"/>
    <w:rsid w:val="00981EBE"/>
    <w:rsid w:val="00A4754C"/>
    <w:rsid w:val="00B270F4"/>
    <w:rsid w:val="00B37E2D"/>
    <w:rsid w:val="00B917B9"/>
    <w:rsid w:val="00BC6E8D"/>
    <w:rsid w:val="00D37D92"/>
    <w:rsid w:val="00DD372E"/>
    <w:rsid w:val="00ED538A"/>
    <w:rsid w:val="00F2494D"/>
    <w:rsid w:val="00F65AEC"/>
    <w:rsid w:val="00FC1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1A1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571A12"/>
    <w:rPr>
      <w:color w:val="0000FF"/>
      <w:u w:val="single"/>
    </w:rPr>
  </w:style>
  <w:style w:type="paragraph" w:styleId="a5">
    <w:name w:val="Balloon Text"/>
    <w:basedOn w:val="a"/>
    <w:link w:val="Char"/>
    <w:uiPriority w:val="99"/>
    <w:semiHidden/>
    <w:unhideWhenUsed/>
    <w:rsid w:val="00571A12"/>
    <w:rPr>
      <w:sz w:val="18"/>
      <w:szCs w:val="18"/>
    </w:rPr>
  </w:style>
  <w:style w:type="character" w:customStyle="1" w:styleId="Char">
    <w:name w:val="批注框文本 Char"/>
    <w:basedOn w:val="a0"/>
    <w:link w:val="a5"/>
    <w:uiPriority w:val="99"/>
    <w:semiHidden/>
    <w:rsid w:val="00571A12"/>
    <w:rPr>
      <w:sz w:val="18"/>
      <w:szCs w:val="18"/>
    </w:rPr>
  </w:style>
  <w:style w:type="character" w:customStyle="1" w:styleId="apple-converted-space">
    <w:name w:val="apple-converted-space"/>
    <w:basedOn w:val="a0"/>
    <w:rsid w:val="00571A12"/>
  </w:style>
  <w:style w:type="paragraph" w:styleId="a6">
    <w:name w:val="header"/>
    <w:basedOn w:val="a"/>
    <w:link w:val="Char0"/>
    <w:uiPriority w:val="99"/>
    <w:unhideWhenUsed/>
    <w:rsid w:val="004669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669F8"/>
    <w:rPr>
      <w:sz w:val="18"/>
      <w:szCs w:val="18"/>
    </w:rPr>
  </w:style>
  <w:style w:type="paragraph" w:styleId="a7">
    <w:name w:val="footer"/>
    <w:basedOn w:val="a"/>
    <w:link w:val="Char1"/>
    <w:uiPriority w:val="99"/>
    <w:unhideWhenUsed/>
    <w:rsid w:val="004669F8"/>
    <w:pPr>
      <w:tabs>
        <w:tab w:val="center" w:pos="4153"/>
        <w:tab w:val="right" w:pos="8306"/>
      </w:tabs>
      <w:snapToGrid w:val="0"/>
      <w:jc w:val="left"/>
    </w:pPr>
    <w:rPr>
      <w:sz w:val="18"/>
      <w:szCs w:val="18"/>
    </w:rPr>
  </w:style>
  <w:style w:type="character" w:customStyle="1" w:styleId="Char1">
    <w:name w:val="页脚 Char"/>
    <w:basedOn w:val="a0"/>
    <w:link w:val="a7"/>
    <w:uiPriority w:val="99"/>
    <w:rsid w:val="004669F8"/>
    <w:rPr>
      <w:sz w:val="18"/>
      <w:szCs w:val="18"/>
    </w:rPr>
  </w:style>
  <w:style w:type="paragraph" w:customStyle="1" w:styleId="text-tag">
    <w:name w:val="text-tag"/>
    <w:basedOn w:val="a"/>
    <w:rsid w:val="00A4754C"/>
    <w:pPr>
      <w:widowControl/>
      <w:spacing w:before="100" w:beforeAutospacing="1" w:after="100" w:afterAutospacing="1"/>
      <w:jc w:val="left"/>
    </w:pPr>
    <w:rPr>
      <w:rFonts w:ascii="宋体" w:eastAsia="宋体" w:hAnsi="宋体" w:cs="宋体"/>
      <w:kern w:val="0"/>
      <w:sz w:val="24"/>
      <w:szCs w:val="24"/>
    </w:rPr>
  </w:style>
  <w:style w:type="character" w:styleId="a8">
    <w:name w:val="FollowedHyperlink"/>
    <w:basedOn w:val="a0"/>
    <w:uiPriority w:val="99"/>
    <w:semiHidden/>
    <w:unhideWhenUsed/>
    <w:rsid w:val="00A475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1A1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571A12"/>
    <w:rPr>
      <w:color w:val="0000FF"/>
      <w:u w:val="single"/>
    </w:rPr>
  </w:style>
  <w:style w:type="paragraph" w:styleId="a5">
    <w:name w:val="Balloon Text"/>
    <w:basedOn w:val="a"/>
    <w:link w:val="Char"/>
    <w:uiPriority w:val="99"/>
    <w:semiHidden/>
    <w:unhideWhenUsed/>
    <w:rsid w:val="00571A12"/>
    <w:rPr>
      <w:sz w:val="18"/>
      <w:szCs w:val="18"/>
    </w:rPr>
  </w:style>
  <w:style w:type="character" w:customStyle="1" w:styleId="Char">
    <w:name w:val="批注框文本 Char"/>
    <w:basedOn w:val="a0"/>
    <w:link w:val="a5"/>
    <w:uiPriority w:val="99"/>
    <w:semiHidden/>
    <w:rsid w:val="00571A12"/>
    <w:rPr>
      <w:sz w:val="18"/>
      <w:szCs w:val="18"/>
    </w:rPr>
  </w:style>
  <w:style w:type="character" w:customStyle="1" w:styleId="apple-converted-space">
    <w:name w:val="apple-converted-space"/>
    <w:basedOn w:val="a0"/>
    <w:rsid w:val="00571A12"/>
  </w:style>
  <w:style w:type="paragraph" w:styleId="a6">
    <w:name w:val="header"/>
    <w:basedOn w:val="a"/>
    <w:link w:val="Char0"/>
    <w:uiPriority w:val="99"/>
    <w:unhideWhenUsed/>
    <w:rsid w:val="004669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669F8"/>
    <w:rPr>
      <w:sz w:val="18"/>
      <w:szCs w:val="18"/>
    </w:rPr>
  </w:style>
  <w:style w:type="paragraph" w:styleId="a7">
    <w:name w:val="footer"/>
    <w:basedOn w:val="a"/>
    <w:link w:val="Char1"/>
    <w:uiPriority w:val="99"/>
    <w:unhideWhenUsed/>
    <w:rsid w:val="004669F8"/>
    <w:pPr>
      <w:tabs>
        <w:tab w:val="center" w:pos="4153"/>
        <w:tab w:val="right" w:pos="8306"/>
      </w:tabs>
      <w:snapToGrid w:val="0"/>
      <w:jc w:val="left"/>
    </w:pPr>
    <w:rPr>
      <w:sz w:val="18"/>
      <w:szCs w:val="18"/>
    </w:rPr>
  </w:style>
  <w:style w:type="character" w:customStyle="1" w:styleId="Char1">
    <w:name w:val="页脚 Char"/>
    <w:basedOn w:val="a0"/>
    <w:link w:val="a7"/>
    <w:uiPriority w:val="99"/>
    <w:rsid w:val="004669F8"/>
    <w:rPr>
      <w:sz w:val="18"/>
      <w:szCs w:val="18"/>
    </w:rPr>
  </w:style>
  <w:style w:type="paragraph" w:customStyle="1" w:styleId="text-tag">
    <w:name w:val="text-tag"/>
    <w:basedOn w:val="a"/>
    <w:rsid w:val="00A4754C"/>
    <w:pPr>
      <w:widowControl/>
      <w:spacing w:before="100" w:beforeAutospacing="1" w:after="100" w:afterAutospacing="1"/>
      <w:jc w:val="left"/>
    </w:pPr>
    <w:rPr>
      <w:rFonts w:ascii="宋体" w:eastAsia="宋体" w:hAnsi="宋体" w:cs="宋体"/>
      <w:kern w:val="0"/>
      <w:sz w:val="24"/>
      <w:szCs w:val="24"/>
    </w:rPr>
  </w:style>
  <w:style w:type="character" w:styleId="a8">
    <w:name w:val="FollowedHyperlink"/>
    <w:basedOn w:val="a0"/>
    <w:uiPriority w:val="99"/>
    <w:semiHidden/>
    <w:unhideWhenUsed/>
    <w:rsid w:val="00A475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28">
      <w:bodyDiv w:val="1"/>
      <w:marLeft w:val="0"/>
      <w:marRight w:val="0"/>
      <w:marTop w:val="0"/>
      <w:marBottom w:val="0"/>
      <w:divBdr>
        <w:top w:val="none" w:sz="0" w:space="0" w:color="auto"/>
        <w:left w:val="none" w:sz="0" w:space="0" w:color="auto"/>
        <w:bottom w:val="none" w:sz="0" w:space="0" w:color="auto"/>
        <w:right w:val="none" w:sz="0" w:space="0" w:color="auto"/>
      </w:divBdr>
    </w:div>
    <w:div w:id="252402733">
      <w:bodyDiv w:val="1"/>
      <w:marLeft w:val="0"/>
      <w:marRight w:val="0"/>
      <w:marTop w:val="0"/>
      <w:marBottom w:val="0"/>
      <w:divBdr>
        <w:top w:val="none" w:sz="0" w:space="0" w:color="auto"/>
        <w:left w:val="none" w:sz="0" w:space="0" w:color="auto"/>
        <w:bottom w:val="none" w:sz="0" w:space="0" w:color="auto"/>
        <w:right w:val="none" w:sz="0" w:space="0" w:color="auto"/>
      </w:divBdr>
    </w:div>
    <w:div w:id="494686034">
      <w:bodyDiv w:val="1"/>
      <w:marLeft w:val="0"/>
      <w:marRight w:val="0"/>
      <w:marTop w:val="0"/>
      <w:marBottom w:val="0"/>
      <w:divBdr>
        <w:top w:val="none" w:sz="0" w:space="0" w:color="auto"/>
        <w:left w:val="none" w:sz="0" w:space="0" w:color="auto"/>
        <w:bottom w:val="none" w:sz="0" w:space="0" w:color="auto"/>
        <w:right w:val="none" w:sz="0" w:space="0" w:color="auto"/>
      </w:divBdr>
    </w:div>
    <w:div w:id="61730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260</Words>
  <Characters>1488</Characters>
  <Application>Microsoft Office Word</Application>
  <DocSecurity>0</DocSecurity>
  <Lines>12</Lines>
  <Paragraphs>3</Paragraphs>
  <ScaleCrop>false</ScaleCrop>
  <Company>Micorosoft</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10</cp:revision>
  <dcterms:created xsi:type="dcterms:W3CDTF">2021-08-04T08:08:00Z</dcterms:created>
  <dcterms:modified xsi:type="dcterms:W3CDTF">2021-08-04T09:03:00Z</dcterms:modified>
</cp:coreProperties>
</file>